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635" w:rsidRPr="007D08C6" w:rsidRDefault="007D08C6" w:rsidP="00263077">
      <w:pPr>
        <w:rPr>
          <w:b/>
          <w:bCs/>
          <w:color w:val="7A7A7A"/>
        </w:rPr>
      </w:pPr>
      <w:r w:rsidRPr="007D08C6">
        <w:rPr>
          <w:b/>
          <w:bCs/>
          <w:color w:val="7A7A7A"/>
        </w:rPr>
        <w:t>Inspiratie en informatiebijeenkomst</w:t>
      </w:r>
    </w:p>
    <w:p w:rsidR="007D08C6" w:rsidRDefault="007D08C6" w:rsidP="00263077">
      <w:pPr>
        <w:rPr>
          <w:color w:val="7A7A7A"/>
        </w:rPr>
      </w:pPr>
    </w:p>
    <w:p w:rsidR="00263077" w:rsidRPr="007D08C6" w:rsidRDefault="00263077" w:rsidP="00263077">
      <w:pPr>
        <w:rPr>
          <w:b/>
          <w:bCs/>
          <w:color w:val="7A7A7A"/>
        </w:rPr>
      </w:pPr>
      <w:r w:rsidRPr="007D08C6">
        <w:rPr>
          <w:b/>
          <w:bCs/>
          <w:color w:val="7A7A7A"/>
        </w:rPr>
        <w:t>Doel:  </w:t>
      </w:r>
    </w:p>
    <w:p w:rsidR="00527087" w:rsidRPr="00527087" w:rsidRDefault="00263077" w:rsidP="00527087">
      <w:pPr>
        <w:pStyle w:val="Lijstalinea"/>
        <w:numPr>
          <w:ilvl w:val="0"/>
          <w:numId w:val="6"/>
        </w:numPr>
      </w:pPr>
      <w:r w:rsidRPr="00527087">
        <w:rPr>
          <w:color w:val="7A7A7A"/>
        </w:rPr>
        <w:t>informeren/enthousiasmeren over MKO</w:t>
      </w:r>
    </w:p>
    <w:p w:rsidR="00527087" w:rsidRPr="00527087" w:rsidRDefault="00527087" w:rsidP="00527087">
      <w:pPr>
        <w:pStyle w:val="Lijstalinea"/>
        <w:numPr>
          <w:ilvl w:val="0"/>
          <w:numId w:val="6"/>
        </w:numPr>
      </w:pPr>
      <w:r>
        <w:rPr>
          <w:color w:val="7A7A7A"/>
        </w:rPr>
        <w:t>Inzicht geven in hoe we MKO voor ons, de VSV’s en de zwangeren kunnen laten werken in de geboortezorg?</w:t>
      </w:r>
    </w:p>
    <w:p w:rsidR="00527087" w:rsidRPr="00527087" w:rsidRDefault="00527087" w:rsidP="00527087">
      <w:pPr>
        <w:pStyle w:val="Lijstalinea"/>
        <w:numPr>
          <w:ilvl w:val="0"/>
          <w:numId w:val="6"/>
        </w:numPr>
      </w:pPr>
      <w:r>
        <w:rPr>
          <w:color w:val="7A7A7A"/>
        </w:rPr>
        <w:t>N</w:t>
      </w:r>
      <w:r w:rsidR="00263077" w:rsidRPr="00527087">
        <w:rPr>
          <w:color w:val="7A7A7A"/>
        </w:rPr>
        <w:t>uttige info brengen over</w:t>
      </w:r>
      <w:r>
        <w:rPr>
          <w:color w:val="7A7A7A"/>
        </w:rPr>
        <w:t xml:space="preserve"> </w:t>
      </w:r>
      <w:r w:rsidR="00263077" w:rsidRPr="00527087">
        <w:rPr>
          <w:color w:val="7A7A7A"/>
        </w:rPr>
        <w:t>PGO/ e-health/ in geboortezorg en</w:t>
      </w:r>
      <w:r>
        <w:rPr>
          <w:color w:val="7A7A7A"/>
        </w:rPr>
        <w:t xml:space="preserve"> andere relevantie</w:t>
      </w:r>
      <w:r w:rsidR="00263077" w:rsidRPr="00527087">
        <w:rPr>
          <w:color w:val="7A7A7A"/>
        </w:rPr>
        <w:t xml:space="preserve"> ontwikkelingen. </w:t>
      </w:r>
    </w:p>
    <w:p w:rsidR="00263077" w:rsidRDefault="00263077" w:rsidP="00527087">
      <w:pPr>
        <w:pStyle w:val="Lijstalinea"/>
        <w:numPr>
          <w:ilvl w:val="0"/>
          <w:numId w:val="6"/>
        </w:numPr>
      </w:pPr>
      <w:r w:rsidRPr="00527087">
        <w:rPr>
          <w:color w:val="7A7A7A"/>
        </w:rPr>
        <w:t xml:space="preserve">Voor een zo groot mogelijke groep. </w:t>
      </w:r>
    </w:p>
    <w:p w:rsidR="00263077" w:rsidRDefault="00263077" w:rsidP="00263077">
      <w:r>
        <w:rPr>
          <w:b/>
          <w:bCs/>
          <w:color w:val="7A7A7A"/>
          <w:u w:val="single"/>
        </w:rPr>
        <w:t xml:space="preserve"> </w:t>
      </w:r>
    </w:p>
    <w:p w:rsidR="00263077" w:rsidRDefault="00263077" w:rsidP="00263077">
      <w:r>
        <w:rPr>
          <w:b/>
          <w:bCs/>
          <w:color w:val="7A7A7A"/>
          <w:u w:val="single"/>
        </w:rPr>
        <w:t>teks</w:t>
      </w:r>
      <w:r w:rsidR="007D08C6">
        <w:rPr>
          <w:b/>
          <w:bCs/>
          <w:color w:val="7A7A7A"/>
          <w:u w:val="single"/>
        </w:rPr>
        <w:t>t</w:t>
      </w:r>
      <w:r>
        <w:rPr>
          <w:b/>
          <w:bCs/>
          <w:color w:val="7A7A7A"/>
          <w:u w:val="single"/>
        </w:rPr>
        <w:t xml:space="preserve"> uitnodiging: </w:t>
      </w:r>
    </w:p>
    <w:p w:rsidR="00263077" w:rsidRDefault="00263077" w:rsidP="00263077">
      <w:r>
        <w:rPr>
          <w:b/>
          <w:bCs/>
          <w:color w:val="7A7A7A"/>
        </w:rPr>
        <w:t xml:space="preserve">  </w:t>
      </w:r>
    </w:p>
    <w:p w:rsidR="00263077" w:rsidRDefault="00263077" w:rsidP="00263077">
      <w:r>
        <w:rPr>
          <w:b/>
          <w:bCs/>
          <w:color w:val="7A7A7A"/>
        </w:rPr>
        <w:t xml:space="preserve">Titel:     MijnKind.online, aangenaam! </w:t>
      </w:r>
    </w:p>
    <w:p w:rsidR="00263077" w:rsidRDefault="00263077" w:rsidP="00263077">
      <w:pPr>
        <w:ind w:firstLine="708"/>
      </w:pPr>
      <w:r>
        <w:rPr>
          <w:b/>
          <w:bCs/>
          <w:i/>
          <w:iCs/>
          <w:color w:val="7A7A7A"/>
        </w:rPr>
        <w:t xml:space="preserve">informatie en inspiratiebijeenkomst </w:t>
      </w:r>
    </w:p>
    <w:p w:rsidR="00263077" w:rsidRDefault="00263077" w:rsidP="00263077">
      <w:pPr>
        <w:ind w:firstLine="708"/>
      </w:pPr>
      <w:r>
        <w:rPr>
          <w:b/>
          <w:bCs/>
          <w:i/>
          <w:iCs/>
          <w:color w:val="7A7A7A"/>
        </w:rPr>
        <w:t xml:space="preserve">  </w:t>
      </w:r>
    </w:p>
    <w:p w:rsidR="00263077" w:rsidRDefault="00263077" w:rsidP="00263077">
      <w:r>
        <w:rPr>
          <w:b/>
          <w:bCs/>
          <w:color w:val="7A7A7A"/>
        </w:rPr>
        <w:t xml:space="preserve">Datum:                30 jan </w:t>
      </w:r>
    </w:p>
    <w:p w:rsidR="00263077" w:rsidRDefault="00263077" w:rsidP="00263077">
      <w:r>
        <w:rPr>
          <w:b/>
          <w:bCs/>
          <w:color w:val="7A7A7A"/>
        </w:rPr>
        <w:t>Tijd:                      17.</w:t>
      </w:r>
      <w:r w:rsidR="000A771E">
        <w:rPr>
          <w:b/>
          <w:bCs/>
          <w:color w:val="7A7A7A"/>
        </w:rPr>
        <w:t>30-18.00 inloop 18.00-20.00</w:t>
      </w:r>
      <w:r>
        <w:rPr>
          <w:b/>
          <w:bCs/>
          <w:color w:val="7A7A7A"/>
        </w:rPr>
        <w:t xml:space="preserve"> </w:t>
      </w:r>
    </w:p>
    <w:p w:rsidR="00263077" w:rsidRDefault="00263077" w:rsidP="00263077">
      <w:r>
        <w:rPr>
          <w:b/>
          <w:bCs/>
          <w:color w:val="7A7A7A"/>
        </w:rPr>
        <w:t>Plaats:                  omgeving Utrecht</w:t>
      </w:r>
    </w:p>
    <w:p w:rsidR="00263077" w:rsidRDefault="00263077" w:rsidP="007D08C6">
      <w:pPr>
        <w:ind w:firstLine="708"/>
      </w:pPr>
      <w:r>
        <w:rPr>
          <w:b/>
          <w:bCs/>
          <w:i/>
          <w:iCs/>
          <w:color w:val="7A7A7A"/>
        </w:rPr>
        <w:t xml:space="preserve">  </w:t>
      </w:r>
      <w:r>
        <w:rPr>
          <w:b/>
          <w:bCs/>
          <w:color w:val="7A7A7A"/>
        </w:rPr>
        <w:t xml:space="preserve">  </w:t>
      </w:r>
    </w:p>
    <w:p w:rsidR="00263077" w:rsidRDefault="00263077" w:rsidP="00263077">
      <w:r>
        <w:rPr>
          <w:i/>
          <w:iCs/>
          <w:color w:val="7A7A7A"/>
        </w:rPr>
        <w:t xml:space="preserve">We  krijgen veel vragen, wat is MijnKind.online nu precies? Wat kan ik ermee en wat kan het betekenen voor de samenwerking binnen mijn VSV? </w:t>
      </w:r>
      <w:bookmarkStart w:id="0" w:name="_Hlk29222234"/>
      <w:r>
        <w:rPr>
          <w:i/>
          <w:iCs/>
          <w:color w:val="7A7A7A"/>
        </w:rPr>
        <w:t>Hoe verhoudt het zich tot een PGO en tot Babyconnect? Hoe kan ik het gebruiken binnen het VSV en in de samenwerking met zwangeren en het sociale domein? Waar moeten we als VSV’s allemaal aan voldoen binnenkort</w:t>
      </w:r>
      <w:r w:rsidR="00812635">
        <w:rPr>
          <w:i/>
          <w:iCs/>
          <w:color w:val="7A7A7A"/>
        </w:rPr>
        <w:t xml:space="preserve"> en hoe kan MijnKind.online hierbij helpen </w:t>
      </w:r>
      <w:r>
        <w:rPr>
          <w:i/>
          <w:iCs/>
          <w:color w:val="7A7A7A"/>
        </w:rPr>
        <w:t xml:space="preserve">? </w:t>
      </w:r>
    </w:p>
    <w:bookmarkEnd w:id="0"/>
    <w:p w:rsidR="00263077" w:rsidRDefault="00263077" w:rsidP="00263077">
      <w:r>
        <w:rPr>
          <w:b/>
          <w:bCs/>
          <w:color w:val="7A7A7A"/>
        </w:rPr>
        <w:t xml:space="preserve">  </w:t>
      </w:r>
    </w:p>
    <w:p w:rsidR="00263077" w:rsidRDefault="00263077" w:rsidP="00263077">
      <w:pPr>
        <w:rPr>
          <w:b/>
          <w:bCs/>
          <w:color w:val="7A7A7A"/>
        </w:rPr>
      </w:pPr>
      <w:r>
        <w:rPr>
          <w:b/>
          <w:bCs/>
          <w:color w:val="7A7A7A"/>
        </w:rPr>
        <w:t xml:space="preserve">Programma </w:t>
      </w:r>
    </w:p>
    <w:p w:rsidR="00527087" w:rsidRDefault="007D08C6" w:rsidP="00527087">
      <w:pPr>
        <w:pStyle w:val="Lijstalinea"/>
        <w:rPr>
          <w:rFonts w:eastAsia="Times New Roman"/>
          <w:color w:val="7A7A7A"/>
        </w:rPr>
      </w:pPr>
      <w:r>
        <w:rPr>
          <w:rFonts w:eastAsia="Times New Roman"/>
          <w:color w:val="7A7A7A"/>
        </w:rPr>
        <w:t>Doel: iedereen een beeld geven wat MKO is en wat het voor hen kan betekenen. Actief, praktisch , laagdrempelig, geen presentaties over landelijke ontwikkelingen.</w:t>
      </w:r>
    </w:p>
    <w:p w:rsidR="00527087" w:rsidRDefault="00527087" w:rsidP="00527087">
      <w:pPr>
        <w:rPr>
          <w:rFonts w:eastAsia="Times New Roman"/>
          <w:b/>
          <w:bCs/>
          <w:color w:val="7A7A7A"/>
        </w:rPr>
      </w:pPr>
    </w:p>
    <w:p w:rsidR="00624E13" w:rsidRPr="00624E13" w:rsidRDefault="007D08C6" w:rsidP="00624E13">
      <w:pPr>
        <w:rPr>
          <w:rFonts w:eastAsia="Times New Roman"/>
          <w:b/>
          <w:bCs/>
          <w:color w:val="7A7A7A"/>
        </w:rPr>
      </w:pPr>
      <w:r w:rsidRPr="00527087">
        <w:rPr>
          <w:rFonts w:eastAsia="Times New Roman"/>
          <w:b/>
          <w:bCs/>
          <w:color w:val="7A7A7A"/>
        </w:rPr>
        <w:t>Voorbereiding</w:t>
      </w:r>
    </w:p>
    <w:p w:rsidR="00624E13" w:rsidRPr="00624E13" w:rsidRDefault="00624E13" w:rsidP="00624E13">
      <w:pPr>
        <w:pStyle w:val="Lijstalinea"/>
        <w:numPr>
          <w:ilvl w:val="0"/>
          <w:numId w:val="5"/>
        </w:numPr>
        <w:rPr>
          <w:rFonts w:eastAsia="Times New Roman"/>
          <w:color w:val="7A7A7A"/>
        </w:rPr>
      </w:pPr>
      <w:r w:rsidRPr="00624E13">
        <w:rPr>
          <w:rFonts w:eastAsia="Times New Roman"/>
          <w:color w:val="7A7A7A"/>
        </w:rPr>
        <w:t>Nog externe sprekers nodig?</w:t>
      </w:r>
    </w:p>
    <w:p w:rsidR="00624E13" w:rsidRPr="00624E13" w:rsidRDefault="00624E13" w:rsidP="00624E13">
      <w:pPr>
        <w:pStyle w:val="Lijstalinea"/>
        <w:numPr>
          <w:ilvl w:val="0"/>
          <w:numId w:val="5"/>
        </w:numPr>
        <w:rPr>
          <w:rFonts w:eastAsia="Times New Roman"/>
          <w:color w:val="7A7A7A"/>
        </w:rPr>
      </w:pPr>
      <w:r w:rsidRPr="00624E13">
        <w:rPr>
          <w:rFonts w:eastAsia="Times New Roman"/>
          <w:color w:val="7A7A7A"/>
        </w:rPr>
        <w:t xml:space="preserve">Uitnodiging- Anne/Anneke </w:t>
      </w:r>
    </w:p>
    <w:p w:rsidR="00624E13" w:rsidRPr="00624E13" w:rsidRDefault="00624E13" w:rsidP="00624E13">
      <w:pPr>
        <w:pStyle w:val="Lijstalinea"/>
        <w:numPr>
          <w:ilvl w:val="0"/>
          <w:numId w:val="5"/>
        </w:numPr>
        <w:rPr>
          <w:rFonts w:eastAsia="Times New Roman"/>
          <w:color w:val="7A7A7A"/>
        </w:rPr>
      </w:pPr>
      <w:r w:rsidRPr="00624E13">
        <w:rPr>
          <w:rFonts w:eastAsia="Times New Roman"/>
          <w:color w:val="7A7A7A"/>
        </w:rPr>
        <w:t>Twitter/linked in- Anne- anneke- koen</w:t>
      </w:r>
    </w:p>
    <w:p w:rsidR="00624E13" w:rsidRPr="00624E13" w:rsidRDefault="00624E13" w:rsidP="00624E13">
      <w:pPr>
        <w:pStyle w:val="Lijstalinea"/>
        <w:numPr>
          <w:ilvl w:val="0"/>
          <w:numId w:val="5"/>
        </w:numPr>
        <w:rPr>
          <w:rFonts w:eastAsia="Times New Roman"/>
          <w:color w:val="7A7A7A"/>
        </w:rPr>
      </w:pPr>
      <w:r w:rsidRPr="00624E13">
        <w:rPr>
          <w:rFonts w:eastAsia="Times New Roman"/>
          <w:color w:val="7A7A7A"/>
        </w:rPr>
        <w:t>Accreditatie- Miranda</w:t>
      </w:r>
      <w:r>
        <w:rPr>
          <w:rFonts w:eastAsia="Times New Roman"/>
          <w:color w:val="7A7A7A"/>
        </w:rPr>
        <w:t>/Anneke</w:t>
      </w:r>
    </w:p>
    <w:p w:rsidR="00624E13" w:rsidRDefault="00624E13" w:rsidP="00624E13">
      <w:pPr>
        <w:pStyle w:val="Lijstalinea"/>
        <w:numPr>
          <w:ilvl w:val="0"/>
          <w:numId w:val="5"/>
        </w:numPr>
        <w:rPr>
          <w:rFonts w:eastAsia="Times New Roman"/>
          <w:color w:val="7A7A7A"/>
        </w:rPr>
      </w:pPr>
      <w:r w:rsidRPr="00624E13">
        <w:rPr>
          <w:rFonts w:eastAsia="Times New Roman"/>
          <w:color w:val="7A7A7A"/>
        </w:rPr>
        <w:t>Accommodatie – miranda</w:t>
      </w:r>
      <w:r>
        <w:rPr>
          <w:rFonts w:eastAsia="Times New Roman"/>
          <w:color w:val="7A7A7A"/>
        </w:rPr>
        <w:t>/Anneke</w:t>
      </w:r>
    </w:p>
    <w:p w:rsidR="00875393" w:rsidRPr="00624E13" w:rsidRDefault="00875393" w:rsidP="00624E13">
      <w:pPr>
        <w:pStyle w:val="Lijstalinea"/>
        <w:numPr>
          <w:ilvl w:val="0"/>
          <w:numId w:val="5"/>
        </w:numPr>
        <w:rPr>
          <w:rFonts w:eastAsia="Times New Roman"/>
          <w:color w:val="7A7A7A"/>
        </w:rPr>
      </w:pPr>
      <w:r>
        <w:rPr>
          <w:rFonts w:eastAsia="Times New Roman"/>
          <w:color w:val="7A7A7A"/>
        </w:rPr>
        <w:t>Catering/borrel</w:t>
      </w:r>
    </w:p>
    <w:p w:rsidR="00624E13" w:rsidRPr="00624E13" w:rsidRDefault="00624E13" w:rsidP="00624E13">
      <w:pPr>
        <w:pStyle w:val="Lijstalinea"/>
        <w:numPr>
          <w:ilvl w:val="0"/>
          <w:numId w:val="5"/>
        </w:numPr>
        <w:rPr>
          <w:rFonts w:eastAsia="Times New Roman"/>
          <w:color w:val="7A7A7A"/>
        </w:rPr>
      </w:pPr>
      <w:r w:rsidRPr="00624E13">
        <w:rPr>
          <w:rFonts w:eastAsia="Times New Roman"/>
          <w:color w:val="7A7A7A"/>
        </w:rPr>
        <w:t>Inschrijvingen- Miranda</w:t>
      </w:r>
    </w:p>
    <w:p w:rsidR="00624E13" w:rsidRPr="00624E13" w:rsidRDefault="00624E13" w:rsidP="00624E13">
      <w:pPr>
        <w:pStyle w:val="Lijstalinea"/>
        <w:numPr>
          <w:ilvl w:val="0"/>
          <w:numId w:val="5"/>
        </w:numPr>
        <w:rPr>
          <w:rFonts w:eastAsia="Times New Roman"/>
          <w:color w:val="7A7A7A"/>
        </w:rPr>
      </w:pPr>
      <w:r w:rsidRPr="00624E13">
        <w:rPr>
          <w:rFonts w:eastAsia="Times New Roman"/>
          <w:color w:val="7A7A7A"/>
        </w:rPr>
        <w:t>Intro- Anneke/Koen/ evt met zwangere</w:t>
      </w:r>
    </w:p>
    <w:p w:rsidR="00624E13" w:rsidRPr="00624E13" w:rsidRDefault="00624E13" w:rsidP="00624E13">
      <w:pPr>
        <w:pStyle w:val="Lijstalinea"/>
        <w:numPr>
          <w:ilvl w:val="0"/>
          <w:numId w:val="5"/>
        </w:numPr>
        <w:rPr>
          <w:rFonts w:eastAsia="Times New Roman"/>
          <w:color w:val="7A7A7A"/>
        </w:rPr>
      </w:pPr>
      <w:r w:rsidRPr="00624E13">
        <w:rPr>
          <w:rFonts w:eastAsia="Times New Roman"/>
          <w:color w:val="7A7A7A"/>
        </w:rPr>
        <w:t>Posters- inhoud- Anneke – vorm Anne</w:t>
      </w:r>
    </w:p>
    <w:p w:rsidR="007D08C6" w:rsidRDefault="007D08C6" w:rsidP="007D08C6">
      <w:pPr>
        <w:pStyle w:val="Lijstalinea"/>
        <w:numPr>
          <w:ilvl w:val="0"/>
          <w:numId w:val="5"/>
        </w:numPr>
        <w:rPr>
          <w:rFonts w:eastAsia="Times New Roman"/>
          <w:color w:val="7A7A7A"/>
        </w:rPr>
      </w:pPr>
      <w:r w:rsidRPr="00812635">
        <w:rPr>
          <w:rFonts w:eastAsia="Times New Roman"/>
          <w:color w:val="7A7A7A"/>
        </w:rPr>
        <w:t xml:space="preserve">Aan de wanden/ op posters of in een dia voorstelling - Landelijke ontwikkelingen op gebied </w:t>
      </w:r>
      <w:r w:rsidR="00527087">
        <w:rPr>
          <w:rFonts w:eastAsia="Times New Roman"/>
          <w:color w:val="7A7A7A"/>
        </w:rPr>
        <w:t>van</w:t>
      </w:r>
      <w:r w:rsidRPr="00812635">
        <w:rPr>
          <w:rFonts w:eastAsia="Times New Roman"/>
          <w:color w:val="7A7A7A"/>
        </w:rPr>
        <w:t xml:space="preserve"> PGO’s, regelgeving/financiering,</w:t>
      </w:r>
      <w:r w:rsidR="00527087">
        <w:rPr>
          <w:rFonts w:eastAsia="Times New Roman"/>
          <w:color w:val="7A7A7A"/>
        </w:rPr>
        <w:t xml:space="preserve"> Medmij, </w:t>
      </w:r>
      <w:r w:rsidRPr="00812635">
        <w:rPr>
          <w:rFonts w:eastAsia="Times New Roman"/>
          <w:color w:val="7A7A7A"/>
        </w:rPr>
        <w:t xml:space="preserve"> </w:t>
      </w:r>
      <w:r w:rsidR="00527087">
        <w:rPr>
          <w:rFonts w:eastAsia="Times New Roman"/>
          <w:color w:val="7A7A7A"/>
        </w:rPr>
        <w:t>Babyconnect?- wie?</w:t>
      </w:r>
    </w:p>
    <w:p w:rsidR="00527087" w:rsidRDefault="00527087" w:rsidP="007D08C6">
      <w:pPr>
        <w:pStyle w:val="Lijstalinea"/>
        <w:numPr>
          <w:ilvl w:val="0"/>
          <w:numId w:val="5"/>
        </w:numPr>
        <w:rPr>
          <w:rFonts w:eastAsia="Times New Roman"/>
          <w:color w:val="7A7A7A"/>
        </w:rPr>
      </w:pPr>
      <w:r>
        <w:rPr>
          <w:rFonts w:eastAsia="Times New Roman"/>
          <w:color w:val="7A7A7A"/>
        </w:rPr>
        <w:t>Uitleg wat is IVIDO (filmpje?) en wat is MKO</w:t>
      </w:r>
    </w:p>
    <w:p w:rsidR="007D08C6" w:rsidRDefault="007D08C6" w:rsidP="007D08C6">
      <w:pPr>
        <w:pStyle w:val="Lijstalinea"/>
        <w:numPr>
          <w:ilvl w:val="0"/>
          <w:numId w:val="5"/>
        </w:numPr>
        <w:rPr>
          <w:rFonts w:eastAsia="Times New Roman"/>
          <w:color w:val="7A7A7A"/>
        </w:rPr>
      </w:pPr>
      <w:r w:rsidRPr="00812635">
        <w:rPr>
          <w:rFonts w:eastAsia="Times New Roman"/>
          <w:color w:val="7A7A7A"/>
        </w:rPr>
        <w:t>uitleg wat doet BC en wat is MKO?</w:t>
      </w:r>
      <w:r w:rsidR="00527087">
        <w:rPr>
          <w:rFonts w:eastAsia="Times New Roman"/>
          <w:color w:val="7A7A7A"/>
        </w:rPr>
        <w:t xml:space="preserve"> (Anneke ism Susan)</w:t>
      </w:r>
    </w:p>
    <w:p w:rsidR="007D08C6" w:rsidRPr="007D08C6" w:rsidRDefault="007D08C6" w:rsidP="007D08C6">
      <w:pPr>
        <w:pStyle w:val="Lijstalinea"/>
        <w:numPr>
          <w:ilvl w:val="0"/>
          <w:numId w:val="5"/>
        </w:numPr>
        <w:rPr>
          <w:rFonts w:eastAsia="Times New Roman"/>
          <w:color w:val="7A7A7A"/>
        </w:rPr>
      </w:pPr>
      <w:r>
        <w:rPr>
          <w:rFonts w:eastAsia="Times New Roman"/>
          <w:color w:val="7A7A7A"/>
        </w:rPr>
        <w:t>Aan de wand</w:t>
      </w:r>
      <w:r w:rsidR="00527087">
        <w:rPr>
          <w:rFonts w:eastAsia="Times New Roman"/>
          <w:color w:val="7A7A7A"/>
        </w:rPr>
        <w:t xml:space="preserve"> posters met</w:t>
      </w:r>
      <w:r>
        <w:rPr>
          <w:rFonts w:eastAsia="Times New Roman"/>
          <w:color w:val="7A7A7A"/>
        </w:rPr>
        <w:t xml:space="preserve"> ruimte om </w:t>
      </w:r>
      <w:r>
        <w:rPr>
          <w:rFonts w:eastAsia="Times New Roman"/>
          <w:color w:val="7A7A7A"/>
        </w:rPr>
        <w:t>ideeën</w:t>
      </w:r>
      <w:r>
        <w:rPr>
          <w:rFonts w:eastAsia="Times New Roman"/>
          <w:color w:val="7A7A7A"/>
        </w:rPr>
        <w:t xml:space="preserve"> op te schrijven – wat  kan MKO nog meer betekenen/ontwikkelen, wat is zinvol?</w:t>
      </w:r>
      <w:r w:rsidR="00527087">
        <w:rPr>
          <w:rFonts w:eastAsia="Times New Roman"/>
          <w:color w:val="7A7A7A"/>
        </w:rPr>
        <w:t xml:space="preserve"> - wie</w:t>
      </w:r>
    </w:p>
    <w:p w:rsidR="007D08C6" w:rsidRDefault="007D08C6" w:rsidP="007D08C6">
      <w:pPr>
        <w:pStyle w:val="Lijstalinea"/>
        <w:numPr>
          <w:ilvl w:val="0"/>
          <w:numId w:val="5"/>
        </w:numPr>
        <w:rPr>
          <w:rFonts w:eastAsia="Times New Roman"/>
          <w:color w:val="7A7A7A"/>
        </w:rPr>
      </w:pPr>
      <w:r>
        <w:rPr>
          <w:rFonts w:eastAsia="Times New Roman"/>
          <w:color w:val="7A7A7A"/>
        </w:rPr>
        <w:t>Regelen dat b</w:t>
      </w:r>
      <w:r w:rsidRPr="007D08C6">
        <w:rPr>
          <w:rFonts w:eastAsia="Times New Roman"/>
          <w:color w:val="7A7A7A"/>
        </w:rPr>
        <w:t xml:space="preserve">ij binnenkomst iedereen </w:t>
      </w:r>
      <w:r>
        <w:rPr>
          <w:rFonts w:eastAsia="Times New Roman"/>
          <w:color w:val="7A7A7A"/>
        </w:rPr>
        <w:t>iets ludieks krijgt- hieruit blijkt bij welke groep je hoort</w:t>
      </w:r>
      <w:r w:rsidR="00527087">
        <w:rPr>
          <w:rFonts w:eastAsia="Times New Roman"/>
          <w:color w:val="7A7A7A"/>
        </w:rPr>
        <w:t>- Anneke/Miranda</w:t>
      </w:r>
    </w:p>
    <w:p w:rsidR="007D08C6" w:rsidRDefault="007D08C6" w:rsidP="007D08C6">
      <w:pPr>
        <w:pStyle w:val="Lijstalinea"/>
        <w:numPr>
          <w:ilvl w:val="0"/>
          <w:numId w:val="5"/>
        </w:numPr>
        <w:rPr>
          <w:rFonts w:eastAsia="Times New Roman"/>
          <w:color w:val="7A7A7A"/>
        </w:rPr>
      </w:pPr>
      <w:r>
        <w:rPr>
          <w:rFonts w:eastAsia="Times New Roman"/>
          <w:color w:val="7A7A7A"/>
        </w:rPr>
        <w:t>Korte plenaire, staande opening, daarna caroussel vorm met verschillende onderwerpen</w:t>
      </w:r>
    </w:p>
    <w:p w:rsidR="007D08C6" w:rsidRDefault="007D08C6" w:rsidP="007D08C6">
      <w:pPr>
        <w:pStyle w:val="Lijstalinea"/>
        <w:numPr>
          <w:ilvl w:val="0"/>
          <w:numId w:val="5"/>
        </w:numPr>
        <w:rPr>
          <w:rFonts w:eastAsia="Times New Roman"/>
          <w:color w:val="7A7A7A"/>
        </w:rPr>
      </w:pPr>
      <w:r>
        <w:rPr>
          <w:rFonts w:eastAsia="Times New Roman"/>
          <w:color w:val="7A7A7A"/>
        </w:rPr>
        <w:t>Laptops/beamers/tafels e.d. voor Caroussel?</w:t>
      </w:r>
    </w:p>
    <w:p w:rsidR="007D08C6" w:rsidRDefault="007D08C6" w:rsidP="007D08C6">
      <w:pPr>
        <w:pStyle w:val="Lijstalinea"/>
        <w:numPr>
          <w:ilvl w:val="0"/>
          <w:numId w:val="5"/>
        </w:numPr>
        <w:rPr>
          <w:rFonts w:eastAsia="Times New Roman"/>
          <w:color w:val="7A7A7A"/>
        </w:rPr>
      </w:pPr>
      <w:r>
        <w:rPr>
          <w:rFonts w:eastAsia="Times New Roman"/>
          <w:color w:val="7A7A7A"/>
        </w:rPr>
        <w:t>Naamkaartjes maken?</w:t>
      </w:r>
    </w:p>
    <w:p w:rsidR="009E267E" w:rsidRDefault="009E267E" w:rsidP="007D08C6">
      <w:pPr>
        <w:pStyle w:val="Lijstalinea"/>
        <w:numPr>
          <w:ilvl w:val="0"/>
          <w:numId w:val="5"/>
        </w:numPr>
        <w:rPr>
          <w:rFonts w:eastAsia="Times New Roman"/>
          <w:color w:val="7A7A7A"/>
        </w:rPr>
      </w:pPr>
      <w:r>
        <w:rPr>
          <w:rFonts w:eastAsia="Times New Roman"/>
          <w:color w:val="7A7A7A"/>
        </w:rPr>
        <w:t>Afstemmen met BC nav reactie Susan</w:t>
      </w:r>
    </w:p>
    <w:p w:rsidR="00527087" w:rsidRDefault="00527087" w:rsidP="007D08C6">
      <w:pPr>
        <w:pStyle w:val="Lijstalinea"/>
        <w:numPr>
          <w:ilvl w:val="0"/>
          <w:numId w:val="5"/>
        </w:numPr>
        <w:rPr>
          <w:rFonts w:eastAsia="Times New Roman"/>
          <w:color w:val="7A7A7A"/>
        </w:rPr>
      </w:pPr>
      <w:r>
        <w:rPr>
          <w:rFonts w:eastAsia="Times New Roman"/>
          <w:color w:val="7A7A7A"/>
        </w:rPr>
        <w:t>Tafel met naamkaartjes voor bij binnenkomst (Miranda)</w:t>
      </w:r>
    </w:p>
    <w:p w:rsidR="00527087" w:rsidRPr="007D08C6" w:rsidRDefault="00527087" w:rsidP="007D08C6">
      <w:pPr>
        <w:pStyle w:val="Lijstalinea"/>
        <w:numPr>
          <w:ilvl w:val="0"/>
          <w:numId w:val="5"/>
        </w:numPr>
        <w:rPr>
          <w:rFonts w:eastAsia="Times New Roman"/>
          <w:color w:val="7A7A7A"/>
        </w:rPr>
      </w:pPr>
      <w:r>
        <w:rPr>
          <w:rFonts w:eastAsia="Times New Roman"/>
          <w:color w:val="7A7A7A"/>
        </w:rPr>
        <w:lastRenderedPageBreak/>
        <w:t>Stiften/geeltjes e.d.</w:t>
      </w:r>
    </w:p>
    <w:p w:rsidR="007D08C6" w:rsidRDefault="007D08C6" w:rsidP="007D08C6">
      <w:pPr>
        <w:pStyle w:val="Lijstalinea"/>
      </w:pPr>
    </w:p>
    <w:p w:rsidR="00263077" w:rsidRDefault="00263077" w:rsidP="00263077">
      <w:r>
        <w:rPr>
          <w:b/>
          <w:bCs/>
          <w:color w:val="7A7A7A"/>
        </w:rPr>
        <w:t>P</w:t>
      </w:r>
      <w:r w:rsidR="00527087">
        <w:rPr>
          <w:b/>
          <w:bCs/>
          <w:color w:val="7A7A7A"/>
        </w:rPr>
        <w:t>rogramma</w:t>
      </w:r>
      <w:r>
        <w:rPr>
          <w:b/>
          <w:bCs/>
          <w:color w:val="7A7A7A"/>
        </w:rPr>
        <w:t xml:space="preserve"> </w:t>
      </w:r>
    </w:p>
    <w:p w:rsidR="007D08C6" w:rsidRDefault="00263077" w:rsidP="00263077">
      <w:pPr>
        <w:rPr>
          <w:color w:val="7A7A7A"/>
        </w:rPr>
      </w:pPr>
      <w:r>
        <w:rPr>
          <w:color w:val="7A7A7A"/>
        </w:rPr>
        <w:t>Inloop: 1</w:t>
      </w:r>
      <w:r w:rsidR="00875393">
        <w:rPr>
          <w:color w:val="7A7A7A"/>
        </w:rPr>
        <w:t>7</w:t>
      </w:r>
      <w:r>
        <w:rPr>
          <w:color w:val="7A7A7A"/>
        </w:rPr>
        <w:t>.30-1</w:t>
      </w:r>
      <w:r w:rsidR="00875393">
        <w:rPr>
          <w:color w:val="7A7A7A"/>
        </w:rPr>
        <w:t>8</w:t>
      </w:r>
      <w:r>
        <w:rPr>
          <w:color w:val="7A7A7A"/>
        </w:rPr>
        <w:t xml:space="preserve">.00 </w:t>
      </w:r>
    </w:p>
    <w:p w:rsidR="007D08C6" w:rsidRDefault="007D08C6" w:rsidP="00263077">
      <w:pPr>
        <w:rPr>
          <w:color w:val="7A7A7A"/>
        </w:rPr>
      </w:pPr>
      <w:r>
        <w:rPr>
          <w:color w:val="7A7A7A"/>
        </w:rPr>
        <w:t>Naamkaartjes</w:t>
      </w:r>
      <w:r w:rsidR="00527087">
        <w:rPr>
          <w:color w:val="7A7A7A"/>
        </w:rPr>
        <w:t xml:space="preserve"> uitgeven</w:t>
      </w:r>
      <w:r>
        <w:rPr>
          <w:color w:val="7A7A7A"/>
        </w:rPr>
        <w:t xml:space="preserve"> + iets ludieks waaruit blijkt bij welke</w:t>
      </w:r>
      <w:r w:rsidR="009E267E">
        <w:rPr>
          <w:color w:val="7A7A7A"/>
        </w:rPr>
        <w:t xml:space="preserve"> groep ze horen (of zelf laten kiezen?)</w:t>
      </w:r>
    </w:p>
    <w:p w:rsidR="00527087" w:rsidRPr="007D08C6" w:rsidRDefault="00527087" w:rsidP="00263077">
      <w:pPr>
        <w:rPr>
          <w:color w:val="7A7A7A"/>
        </w:rPr>
      </w:pPr>
    </w:p>
    <w:p w:rsidR="007D08C6" w:rsidRPr="00875393" w:rsidRDefault="00263077" w:rsidP="00263077">
      <w:pPr>
        <w:numPr>
          <w:ilvl w:val="0"/>
          <w:numId w:val="1"/>
        </w:numPr>
        <w:rPr>
          <w:rFonts w:eastAsia="Times New Roman"/>
          <w:b/>
          <w:bCs/>
          <w:color w:val="7A7A7A"/>
        </w:rPr>
      </w:pPr>
      <w:r w:rsidRPr="00875393">
        <w:rPr>
          <w:rFonts w:eastAsia="Times New Roman"/>
          <w:b/>
          <w:bCs/>
          <w:color w:val="7A7A7A"/>
        </w:rPr>
        <w:t>Opening en intro – 1</w:t>
      </w:r>
      <w:r w:rsidR="00875393">
        <w:rPr>
          <w:rFonts w:eastAsia="Times New Roman"/>
          <w:b/>
          <w:bCs/>
          <w:color w:val="7A7A7A"/>
        </w:rPr>
        <w:t>8</w:t>
      </w:r>
      <w:r w:rsidRPr="00875393">
        <w:rPr>
          <w:rFonts w:eastAsia="Times New Roman"/>
          <w:b/>
          <w:bCs/>
          <w:color w:val="7A7A7A"/>
        </w:rPr>
        <w:t>.00</w:t>
      </w:r>
      <w:r w:rsidR="00875393">
        <w:rPr>
          <w:rFonts w:eastAsia="Times New Roman"/>
          <w:b/>
          <w:bCs/>
          <w:color w:val="7A7A7A"/>
        </w:rPr>
        <w:t>-18.10</w:t>
      </w:r>
      <w:r w:rsidRPr="00875393">
        <w:rPr>
          <w:rFonts w:eastAsia="Times New Roman"/>
          <w:b/>
          <w:bCs/>
          <w:color w:val="7A7A7A"/>
        </w:rPr>
        <w:t xml:space="preserve"> </w:t>
      </w:r>
      <w:r w:rsidR="007D08C6" w:rsidRPr="00875393">
        <w:rPr>
          <w:rFonts w:eastAsia="Times New Roman"/>
          <w:b/>
          <w:bCs/>
          <w:color w:val="7A7A7A"/>
        </w:rPr>
        <w:t>Anneke en Koen</w:t>
      </w:r>
      <w:r w:rsidR="00812635" w:rsidRPr="00875393">
        <w:rPr>
          <w:rFonts w:eastAsia="Times New Roman"/>
          <w:b/>
          <w:bCs/>
          <w:color w:val="7A7A7A"/>
        </w:rPr>
        <w:t xml:space="preserve"> </w:t>
      </w:r>
    </w:p>
    <w:p w:rsidR="007D08C6" w:rsidRDefault="007D08C6" w:rsidP="007D08C6">
      <w:pPr>
        <w:ind w:left="720"/>
        <w:rPr>
          <w:rFonts w:eastAsia="Times New Roman"/>
          <w:color w:val="7A7A7A"/>
        </w:rPr>
      </w:pPr>
      <w:r>
        <w:rPr>
          <w:rFonts w:eastAsia="Times New Roman"/>
          <w:color w:val="7A7A7A"/>
        </w:rPr>
        <w:t>Vorm: presentatie, staande aftrap</w:t>
      </w:r>
    </w:p>
    <w:p w:rsidR="00263077" w:rsidRDefault="00812635" w:rsidP="007D08C6">
      <w:pPr>
        <w:ind w:left="720"/>
        <w:rPr>
          <w:rFonts w:eastAsia="Times New Roman"/>
          <w:color w:val="7A7A7A"/>
        </w:rPr>
      </w:pPr>
      <w:r>
        <w:rPr>
          <w:rFonts w:eastAsia="Times New Roman"/>
          <w:color w:val="7A7A7A"/>
        </w:rPr>
        <w:t xml:space="preserve">MKO </w:t>
      </w:r>
      <w:r w:rsidR="007D08C6">
        <w:rPr>
          <w:rFonts w:eastAsia="Times New Roman"/>
          <w:color w:val="7A7A7A"/>
        </w:rPr>
        <w:t>: Waarom</w:t>
      </w:r>
      <w:r w:rsidR="005E31C7">
        <w:rPr>
          <w:rFonts w:eastAsia="Times New Roman"/>
          <w:color w:val="7A7A7A"/>
        </w:rPr>
        <w:t xml:space="preserve"> (verbeteren gezondheid, kwaliteitswinst, zwangeren meer eigen verantwoordelijkheid, instrument om samenwerking tussen zorgverleners en zorgverleners en zwangeren te vergemakkelijken</w:t>
      </w:r>
      <w:r w:rsidR="007D08C6">
        <w:rPr>
          <w:rFonts w:eastAsia="Times New Roman"/>
          <w:color w:val="7A7A7A"/>
        </w:rPr>
        <w:t>,</w:t>
      </w:r>
      <w:r w:rsidR="005E31C7">
        <w:rPr>
          <w:rFonts w:eastAsia="Times New Roman"/>
          <w:color w:val="7A7A7A"/>
        </w:rPr>
        <w:t xml:space="preserve"> tijdsbesparing voor zorgverleners, voldoen aan de eisen van toekomstig PGO en zorgstandaard)</w:t>
      </w:r>
      <w:r w:rsidR="007D08C6">
        <w:rPr>
          <w:rFonts w:eastAsia="Times New Roman"/>
          <w:color w:val="7A7A7A"/>
        </w:rPr>
        <w:t xml:space="preserve"> h</w:t>
      </w:r>
      <w:r>
        <w:rPr>
          <w:rFonts w:eastAsia="Times New Roman"/>
          <w:color w:val="7A7A7A"/>
        </w:rPr>
        <w:t>oe gaan we de geboortezorg verder helpen?</w:t>
      </w:r>
      <w:r w:rsidR="000A771E">
        <w:rPr>
          <w:rFonts w:eastAsia="Times New Roman"/>
          <w:color w:val="7A7A7A"/>
        </w:rPr>
        <w:t xml:space="preserve"> </w:t>
      </w:r>
      <w:r w:rsidR="007D08C6">
        <w:rPr>
          <w:rFonts w:eastAsia="Times New Roman"/>
          <w:color w:val="7A7A7A"/>
        </w:rPr>
        <w:t xml:space="preserve">Welke behoefte vullen we in? </w:t>
      </w:r>
      <w:r w:rsidR="000A771E">
        <w:rPr>
          <w:rFonts w:eastAsia="Times New Roman"/>
          <w:color w:val="7A7A7A"/>
        </w:rPr>
        <w:t>Wat</w:t>
      </w:r>
      <w:r w:rsidR="00306F4C">
        <w:rPr>
          <w:rFonts w:eastAsia="Times New Roman"/>
          <w:color w:val="7A7A7A"/>
        </w:rPr>
        <w:t xml:space="preserve"> is het verschil tussen</w:t>
      </w:r>
      <w:r w:rsidR="000A771E">
        <w:rPr>
          <w:rFonts w:eastAsia="Times New Roman"/>
          <w:color w:val="7A7A7A"/>
        </w:rPr>
        <w:t xml:space="preserve"> </w:t>
      </w:r>
      <w:r w:rsidR="00306F4C">
        <w:rPr>
          <w:rFonts w:eastAsia="Times New Roman"/>
          <w:color w:val="7A7A7A"/>
        </w:rPr>
        <w:t xml:space="preserve">MKO en </w:t>
      </w:r>
      <w:r w:rsidR="000A771E">
        <w:rPr>
          <w:rFonts w:eastAsia="Times New Roman"/>
          <w:color w:val="7A7A7A"/>
        </w:rPr>
        <w:t>BC?</w:t>
      </w:r>
    </w:p>
    <w:p w:rsidR="000A771E" w:rsidRDefault="000A771E" w:rsidP="000A771E">
      <w:pPr>
        <w:ind w:left="720"/>
        <w:rPr>
          <w:rFonts w:eastAsia="Times New Roman"/>
          <w:color w:val="7A7A7A"/>
        </w:rPr>
      </w:pPr>
    </w:p>
    <w:p w:rsidR="00812635" w:rsidRPr="00527087" w:rsidRDefault="00527087" w:rsidP="00527087">
      <w:pPr>
        <w:pStyle w:val="Lijstalinea"/>
        <w:numPr>
          <w:ilvl w:val="0"/>
          <w:numId w:val="1"/>
        </w:numPr>
        <w:rPr>
          <w:rFonts w:eastAsia="Times New Roman"/>
          <w:color w:val="7A7A7A"/>
        </w:rPr>
      </w:pPr>
      <w:r>
        <w:rPr>
          <w:rFonts w:eastAsia="Times New Roman"/>
          <w:color w:val="7A7A7A"/>
        </w:rPr>
        <w:t>Hoe kunnen we MKO voor ons en de zwangeren laten werken in de geboortezorg?</w:t>
      </w:r>
    </w:p>
    <w:p w:rsidR="00812635" w:rsidRDefault="00812635" w:rsidP="00812635">
      <w:pPr>
        <w:ind w:left="720"/>
        <w:rPr>
          <w:rFonts w:eastAsia="Times New Roman"/>
          <w:color w:val="7A7A7A"/>
        </w:rPr>
      </w:pPr>
      <w:r>
        <w:rPr>
          <w:rFonts w:eastAsia="Times New Roman"/>
          <w:color w:val="7A7A7A"/>
        </w:rPr>
        <w:t>Experience-</w:t>
      </w:r>
      <w:r w:rsidR="000A771E">
        <w:rPr>
          <w:rFonts w:eastAsia="Times New Roman"/>
          <w:color w:val="7A7A7A"/>
        </w:rPr>
        <w:t xml:space="preserve"> Caroussel</w:t>
      </w:r>
      <w:r>
        <w:rPr>
          <w:rFonts w:eastAsia="Times New Roman"/>
          <w:color w:val="7A7A7A"/>
        </w:rPr>
        <w:t xml:space="preserve">  </w:t>
      </w:r>
      <w:r w:rsidR="000A771E">
        <w:rPr>
          <w:rFonts w:eastAsia="Times New Roman"/>
          <w:color w:val="7A7A7A"/>
        </w:rPr>
        <w:t>, zoveel mogelijk zelf ervaren</w:t>
      </w:r>
      <w:r w:rsidR="00096447">
        <w:rPr>
          <w:rFonts w:eastAsia="Times New Roman"/>
          <w:color w:val="7A7A7A"/>
        </w:rPr>
        <w:t xml:space="preserve">- gericht op gemakkelijk maken </w:t>
      </w:r>
    </w:p>
    <w:p w:rsidR="00812635" w:rsidRDefault="00812635" w:rsidP="00812635">
      <w:pPr>
        <w:ind w:left="720"/>
        <w:rPr>
          <w:rFonts w:eastAsia="Times New Roman"/>
          <w:color w:val="7A7A7A"/>
        </w:rPr>
      </w:pPr>
    </w:p>
    <w:p w:rsidR="008B7611" w:rsidRPr="00B92C93" w:rsidRDefault="008B7611" w:rsidP="008B7611">
      <w:pPr>
        <w:pStyle w:val="Lijstalinea"/>
        <w:rPr>
          <w:rFonts w:eastAsia="Times New Roman"/>
          <w:b/>
          <w:bCs/>
          <w:color w:val="7A7A7A"/>
        </w:rPr>
      </w:pPr>
      <w:r w:rsidRPr="00B92C93">
        <w:rPr>
          <w:rFonts w:eastAsia="Times New Roman"/>
          <w:b/>
          <w:bCs/>
          <w:color w:val="7A7A7A"/>
        </w:rPr>
        <w:t>MijnKind.online</w:t>
      </w:r>
      <w:r w:rsidR="00B92C93" w:rsidRPr="00B92C93">
        <w:rPr>
          <w:rFonts w:eastAsia="Times New Roman"/>
          <w:b/>
          <w:bCs/>
          <w:color w:val="7A7A7A"/>
        </w:rPr>
        <w:t>, aangenaam</w:t>
      </w:r>
      <w:r w:rsidRPr="00B92C93">
        <w:rPr>
          <w:rFonts w:eastAsia="Times New Roman"/>
          <w:b/>
          <w:bCs/>
          <w:color w:val="7A7A7A"/>
        </w:rPr>
        <w:t xml:space="preserve"> </w:t>
      </w:r>
      <w:r w:rsidR="00B92C93" w:rsidRPr="00B92C93">
        <w:rPr>
          <w:rFonts w:eastAsia="Times New Roman"/>
          <w:b/>
          <w:bCs/>
          <w:color w:val="7A7A7A"/>
        </w:rPr>
        <w:t xml:space="preserve">– </w:t>
      </w:r>
      <w:r w:rsidR="00BB1B12">
        <w:rPr>
          <w:rFonts w:eastAsia="Times New Roman"/>
          <w:b/>
          <w:bCs/>
          <w:color w:val="7A7A7A"/>
        </w:rPr>
        <w:t>Informatie!</w:t>
      </w:r>
      <w:r w:rsidR="00875393">
        <w:rPr>
          <w:rFonts w:eastAsia="Times New Roman"/>
          <w:b/>
          <w:bCs/>
          <w:color w:val="7A7A7A"/>
        </w:rPr>
        <w:t xml:space="preserve"> – 18.15-19.00</w:t>
      </w:r>
    </w:p>
    <w:p w:rsidR="00BB1B12" w:rsidRPr="00BB1B12" w:rsidRDefault="00BB1B12" w:rsidP="008B7611">
      <w:pPr>
        <w:pStyle w:val="Lijstalinea"/>
        <w:rPr>
          <w:rFonts w:eastAsia="Times New Roman"/>
          <w:i/>
          <w:iCs/>
          <w:color w:val="7A7A7A"/>
        </w:rPr>
      </w:pPr>
      <w:r w:rsidRPr="00BB1B12">
        <w:rPr>
          <w:rFonts w:eastAsia="Times New Roman"/>
          <w:i/>
          <w:iCs/>
          <w:color w:val="7A7A7A"/>
        </w:rPr>
        <w:t>Wat is het precies? Wat kan ik ermee? Wat kan het betekenen voor de samenwerking binnen mijn VSV?</w:t>
      </w:r>
    </w:p>
    <w:p w:rsidR="00BB1B12" w:rsidRDefault="00BB1B12" w:rsidP="008B7611">
      <w:pPr>
        <w:pStyle w:val="Lijstalinea"/>
        <w:rPr>
          <w:rFonts w:eastAsia="Times New Roman"/>
          <w:color w:val="7A7A7A"/>
        </w:rPr>
      </w:pPr>
    </w:p>
    <w:p w:rsidR="00BB1B12" w:rsidRDefault="00BB1B12" w:rsidP="008B7611">
      <w:pPr>
        <w:pStyle w:val="Lijstalinea"/>
        <w:rPr>
          <w:rFonts w:eastAsia="Times New Roman"/>
          <w:color w:val="7A7A7A"/>
        </w:rPr>
      </w:pPr>
      <w:r>
        <w:rPr>
          <w:rFonts w:eastAsia="Times New Roman"/>
          <w:color w:val="7A7A7A"/>
        </w:rPr>
        <w:t>Caroussel- 15 min per tafel</w:t>
      </w:r>
    </w:p>
    <w:p w:rsidR="008B7611" w:rsidRDefault="008B7611" w:rsidP="008B7611">
      <w:pPr>
        <w:pStyle w:val="Lijstalinea"/>
        <w:rPr>
          <w:rFonts w:eastAsia="Times New Roman"/>
          <w:color w:val="7A7A7A"/>
        </w:rPr>
      </w:pPr>
      <w:r>
        <w:rPr>
          <w:rFonts w:eastAsia="Times New Roman"/>
          <w:color w:val="7A7A7A"/>
        </w:rPr>
        <w:t xml:space="preserve">Tafel 1: </w:t>
      </w:r>
      <w:r w:rsidR="003F516F">
        <w:rPr>
          <w:rFonts w:eastAsia="Times New Roman"/>
          <w:color w:val="7A7A7A"/>
        </w:rPr>
        <w:t>De Netwerkomgeving</w:t>
      </w:r>
    </w:p>
    <w:p w:rsidR="003F516F" w:rsidRDefault="003F516F" w:rsidP="008B7611">
      <w:pPr>
        <w:pStyle w:val="Lijstalinea"/>
        <w:rPr>
          <w:rFonts w:eastAsia="Times New Roman"/>
          <w:color w:val="7A7A7A"/>
        </w:rPr>
      </w:pPr>
      <w:r>
        <w:rPr>
          <w:rFonts w:eastAsia="Times New Roman"/>
          <w:color w:val="7A7A7A"/>
        </w:rPr>
        <w:t>Hoe digitaal communiceren met zwangeren,</w:t>
      </w:r>
      <w:r w:rsidR="009B68FA">
        <w:rPr>
          <w:rFonts w:eastAsia="Times New Roman"/>
          <w:color w:val="7A7A7A"/>
        </w:rPr>
        <w:t xml:space="preserve"> </w:t>
      </w:r>
      <w:r>
        <w:rPr>
          <w:rFonts w:eastAsia="Times New Roman"/>
          <w:color w:val="7A7A7A"/>
        </w:rPr>
        <w:t>zorgverleners en zorgverleners onderling</w:t>
      </w:r>
    </w:p>
    <w:p w:rsidR="003F516F" w:rsidRDefault="003F516F" w:rsidP="008B7611">
      <w:pPr>
        <w:pStyle w:val="Lijstalinea"/>
        <w:rPr>
          <w:rFonts w:eastAsia="Times New Roman"/>
          <w:color w:val="7A7A7A"/>
        </w:rPr>
      </w:pPr>
      <w:r>
        <w:rPr>
          <w:rFonts w:eastAsia="Times New Roman"/>
          <w:color w:val="7A7A7A"/>
        </w:rPr>
        <w:t>Demo: account aanmaken,</w:t>
      </w:r>
      <w:r w:rsidR="009B68FA">
        <w:rPr>
          <w:rFonts w:eastAsia="Times New Roman"/>
          <w:color w:val="7A7A7A"/>
        </w:rPr>
        <w:t xml:space="preserve"> </w:t>
      </w:r>
      <w:r>
        <w:rPr>
          <w:rFonts w:eastAsia="Times New Roman"/>
          <w:color w:val="7A7A7A"/>
        </w:rPr>
        <w:t>zorgverlener en zwangere, zorgverlener nodigt zwangere uit en collega zorgverlener (per organisatie zoals ingeregeld in ICHOM), chatomgeving, taken</w:t>
      </w:r>
      <w:r w:rsidR="00B92C93">
        <w:rPr>
          <w:rFonts w:eastAsia="Times New Roman"/>
          <w:color w:val="7A7A7A"/>
        </w:rPr>
        <w:t>. Liefst  laten zien met 2 laptops (zorgverlener en zwangere)?</w:t>
      </w:r>
    </w:p>
    <w:p w:rsidR="003F516F" w:rsidRDefault="003F516F" w:rsidP="008B7611">
      <w:pPr>
        <w:pStyle w:val="Lijstalinea"/>
        <w:rPr>
          <w:rFonts w:eastAsia="Times New Roman"/>
          <w:color w:val="7A7A7A"/>
        </w:rPr>
      </w:pPr>
    </w:p>
    <w:p w:rsidR="008B7611" w:rsidRPr="009B68FA" w:rsidRDefault="009B68FA" w:rsidP="009B68FA">
      <w:pPr>
        <w:pStyle w:val="Lijstalinea"/>
        <w:rPr>
          <w:rFonts w:eastAsia="Times New Roman"/>
          <w:color w:val="7A7A7A"/>
        </w:rPr>
      </w:pPr>
      <w:r>
        <w:rPr>
          <w:rFonts w:eastAsia="Times New Roman"/>
          <w:color w:val="7A7A7A"/>
        </w:rPr>
        <w:t xml:space="preserve">Tafel 2: Het </w:t>
      </w:r>
      <w:r w:rsidR="003F516F" w:rsidRPr="009B68FA">
        <w:rPr>
          <w:rFonts w:eastAsia="Times New Roman"/>
          <w:color w:val="7A7A7A"/>
        </w:rPr>
        <w:t>medisch dossier</w:t>
      </w:r>
    </w:p>
    <w:p w:rsidR="008B7611" w:rsidRDefault="008B7611" w:rsidP="008B7611">
      <w:pPr>
        <w:pStyle w:val="Lijstalinea"/>
        <w:rPr>
          <w:rFonts w:eastAsia="Times New Roman"/>
          <w:color w:val="7A7A7A"/>
        </w:rPr>
      </w:pPr>
      <w:r>
        <w:rPr>
          <w:rFonts w:eastAsia="Times New Roman"/>
          <w:color w:val="7A7A7A"/>
        </w:rPr>
        <w:t xml:space="preserve">Demo: </w:t>
      </w:r>
      <w:r w:rsidR="009B68FA" w:rsidRPr="009B68FA">
        <w:rPr>
          <w:rFonts w:eastAsia="Times New Roman"/>
          <w:color w:val="7A7A7A"/>
        </w:rPr>
        <w:t>echobeelden, zwangerschapskaart</w:t>
      </w:r>
      <w:r w:rsidR="009B68FA">
        <w:rPr>
          <w:rFonts w:eastAsia="Times New Roman"/>
          <w:color w:val="7A7A7A"/>
        </w:rPr>
        <w:t>, medical dashboard, thuismonitoring</w:t>
      </w:r>
      <w:r w:rsidR="00433D8F">
        <w:rPr>
          <w:rFonts w:eastAsia="Times New Roman"/>
          <w:color w:val="7A7A7A"/>
        </w:rPr>
        <w:t xml:space="preserve"> </w:t>
      </w:r>
    </w:p>
    <w:p w:rsidR="00433D8F" w:rsidRDefault="00433D8F" w:rsidP="008B7611">
      <w:pPr>
        <w:pStyle w:val="Lijstalinea"/>
        <w:rPr>
          <w:rFonts w:eastAsia="Times New Roman"/>
          <w:color w:val="7A7A7A"/>
        </w:rPr>
      </w:pPr>
      <w:r>
        <w:rPr>
          <w:rFonts w:eastAsia="Times New Roman"/>
          <w:color w:val="7A7A7A"/>
        </w:rPr>
        <w:t>2 laptops (zorgverlener en zwangere)</w:t>
      </w:r>
    </w:p>
    <w:p w:rsidR="008B7611" w:rsidRDefault="008B7611" w:rsidP="008B7611">
      <w:pPr>
        <w:pStyle w:val="Lijstalinea"/>
        <w:rPr>
          <w:rFonts w:eastAsia="Times New Roman"/>
          <w:color w:val="7A7A7A"/>
        </w:rPr>
      </w:pPr>
    </w:p>
    <w:p w:rsidR="009B68FA" w:rsidRDefault="008B7611" w:rsidP="008B7611">
      <w:pPr>
        <w:pStyle w:val="Lijstalinea"/>
        <w:rPr>
          <w:rFonts w:eastAsia="Times New Roman"/>
          <w:color w:val="7A7A7A"/>
        </w:rPr>
      </w:pPr>
      <w:r>
        <w:rPr>
          <w:rFonts w:eastAsia="Times New Roman"/>
          <w:color w:val="7A7A7A"/>
        </w:rPr>
        <w:t xml:space="preserve">Tafel </w:t>
      </w:r>
      <w:r w:rsidR="009B68FA">
        <w:rPr>
          <w:rFonts w:eastAsia="Times New Roman"/>
          <w:color w:val="7A7A7A"/>
        </w:rPr>
        <w:t>3</w:t>
      </w:r>
      <w:r>
        <w:rPr>
          <w:rFonts w:eastAsia="Times New Roman"/>
          <w:color w:val="7A7A7A"/>
        </w:rPr>
        <w:t>: MijnKind.online</w:t>
      </w:r>
      <w:r w:rsidR="00B92C93">
        <w:rPr>
          <w:rFonts w:eastAsia="Times New Roman"/>
          <w:color w:val="7A7A7A"/>
        </w:rPr>
        <w:t xml:space="preserve"> </w:t>
      </w:r>
      <w:r w:rsidR="009B68FA">
        <w:rPr>
          <w:rFonts w:eastAsia="Times New Roman"/>
          <w:color w:val="7A7A7A"/>
        </w:rPr>
        <w:t xml:space="preserve"> het geboortezorgprogramma</w:t>
      </w:r>
    </w:p>
    <w:p w:rsidR="008B7611" w:rsidRDefault="00DC4F4C" w:rsidP="008B7611">
      <w:pPr>
        <w:pStyle w:val="Lijstalinea"/>
        <w:rPr>
          <w:rFonts w:eastAsia="Times New Roman"/>
          <w:color w:val="7A7A7A"/>
        </w:rPr>
      </w:pPr>
      <w:r>
        <w:rPr>
          <w:rFonts w:eastAsia="Times New Roman"/>
          <w:color w:val="7A7A7A"/>
        </w:rPr>
        <w:t xml:space="preserve">Demo: </w:t>
      </w:r>
      <w:r w:rsidR="009B68FA">
        <w:rPr>
          <w:rFonts w:eastAsia="Times New Roman"/>
          <w:color w:val="7A7A7A"/>
        </w:rPr>
        <w:t>De zorgpaden, vragenlijsten (ICHOM demo), geboorteplan</w:t>
      </w:r>
      <w:r w:rsidR="005E31C7">
        <w:rPr>
          <w:rFonts w:eastAsia="Times New Roman"/>
          <w:color w:val="7A7A7A"/>
        </w:rPr>
        <w:t>, …..</w:t>
      </w:r>
    </w:p>
    <w:p w:rsidR="00433D8F" w:rsidRDefault="00433D8F" w:rsidP="008B7611">
      <w:pPr>
        <w:pStyle w:val="Lijstalinea"/>
        <w:rPr>
          <w:rFonts w:eastAsia="Times New Roman"/>
          <w:color w:val="7A7A7A"/>
        </w:rPr>
      </w:pPr>
      <w:r>
        <w:rPr>
          <w:rFonts w:eastAsia="Times New Roman"/>
          <w:color w:val="7A7A7A"/>
        </w:rPr>
        <w:t>2 laptops zorgverlener en zwangere</w:t>
      </w:r>
    </w:p>
    <w:p w:rsidR="00B92C93" w:rsidRDefault="00B92C93" w:rsidP="008B7611">
      <w:pPr>
        <w:pStyle w:val="Lijstalinea"/>
        <w:rPr>
          <w:rFonts w:eastAsia="Times New Roman"/>
          <w:color w:val="7A7A7A"/>
        </w:rPr>
      </w:pPr>
    </w:p>
    <w:p w:rsidR="00BB1B12" w:rsidRDefault="00B92C93" w:rsidP="008B7611">
      <w:pPr>
        <w:pStyle w:val="Lijstalinea"/>
        <w:rPr>
          <w:rFonts w:eastAsia="Times New Roman"/>
          <w:b/>
          <w:bCs/>
          <w:color w:val="7A7A7A"/>
        </w:rPr>
      </w:pPr>
      <w:r w:rsidRPr="00B92C93">
        <w:rPr>
          <w:rFonts w:eastAsia="Times New Roman"/>
          <w:b/>
          <w:bCs/>
          <w:color w:val="7A7A7A"/>
        </w:rPr>
        <w:t xml:space="preserve">MijnKind.online, </w:t>
      </w:r>
      <w:r w:rsidR="00BB1B12">
        <w:rPr>
          <w:rFonts w:eastAsia="Times New Roman"/>
          <w:b/>
          <w:bCs/>
          <w:color w:val="7A7A7A"/>
        </w:rPr>
        <w:t>Inspiratie! 19.00-19.30</w:t>
      </w:r>
    </w:p>
    <w:p w:rsidR="00BB1B12" w:rsidRPr="00BB1B12" w:rsidRDefault="00BB1B12" w:rsidP="00BB1B12">
      <w:pPr>
        <w:pStyle w:val="Lijstalinea"/>
        <w:rPr>
          <w:rFonts w:eastAsia="Times New Roman"/>
          <w:b/>
          <w:bCs/>
          <w:color w:val="7A7A7A"/>
        </w:rPr>
      </w:pPr>
      <w:r>
        <w:rPr>
          <w:rFonts w:eastAsia="Times New Roman"/>
          <w:i/>
          <w:iCs/>
          <w:color w:val="7A7A7A"/>
        </w:rPr>
        <w:t>H</w:t>
      </w:r>
      <w:r w:rsidR="00433D8F" w:rsidRPr="00BB1B12">
        <w:rPr>
          <w:rFonts w:eastAsia="Times New Roman"/>
          <w:i/>
          <w:iCs/>
          <w:color w:val="7A7A7A"/>
        </w:rPr>
        <w:t xml:space="preserve">oe kunnen we het voor ons laten werken? </w:t>
      </w:r>
      <w:r w:rsidRPr="00BB1B12">
        <w:rPr>
          <w:rFonts w:eastAsia="Times New Roman"/>
          <w:i/>
          <w:iCs/>
          <w:color w:val="7A7A7A"/>
        </w:rPr>
        <w:t>Hoe verhoudt het zich tot een PGO en tot Babyconnect? Waar moeten we als VSV’s allemaal aan voldoen binnenkort en hoe kan MijnKind.online hierbij helpen</w:t>
      </w:r>
      <w:r w:rsidRPr="00BB1B12">
        <w:rPr>
          <w:rFonts w:eastAsia="Times New Roman"/>
          <w:b/>
          <w:bCs/>
          <w:i/>
          <w:iCs/>
          <w:color w:val="7A7A7A"/>
        </w:rPr>
        <w:t xml:space="preserve"> ? </w:t>
      </w:r>
    </w:p>
    <w:p w:rsidR="00B92C93" w:rsidRPr="00B92C93" w:rsidRDefault="00B92C93" w:rsidP="008B7611">
      <w:pPr>
        <w:pStyle w:val="Lijstalinea"/>
        <w:rPr>
          <w:rFonts w:eastAsia="Times New Roman"/>
          <w:b/>
          <w:bCs/>
          <w:color w:val="7A7A7A"/>
        </w:rPr>
      </w:pPr>
    </w:p>
    <w:p w:rsidR="008B7611" w:rsidRDefault="00BB1B12" w:rsidP="008B7611">
      <w:pPr>
        <w:pStyle w:val="Lijstalinea"/>
        <w:rPr>
          <w:rFonts w:eastAsia="Times New Roman"/>
          <w:color w:val="7A7A7A"/>
        </w:rPr>
      </w:pPr>
      <w:r>
        <w:rPr>
          <w:rFonts w:eastAsia="Times New Roman"/>
          <w:color w:val="7A7A7A"/>
        </w:rPr>
        <w:t>Tafel kiezen, geen caroussel</w:t>
      </w:r>
    </w:p>
    <w:p w:rsidR="00BB1B12" w:rsidRDefault="00BB1B12" w:rsidP="008B7611">
      <w:pPr>
        <w:pStyle w:val="Lijstalinea"/>
        <w:rPr>
          <w:rFonts w:eastAsia="Times New Roman"/>
          <w:color w:val="7A7A7A"/>
        </w:rPr>
      </w:pPr>
    </w:p>
    <w:p w:rsidR="008B7611" w:rsidRDefault="008B7611" w:rsidP="008B7611">
      <w:pPr>
        <w:pStyle w:val="Lijstalinea"/>
        <w:rPr>
          <w:rFonts w:eastAsia="Times New Roman"/>
          <w:color w:val="7A7A7A"/>
        </w:rPr>
      </w:pPr>
      <w:r>
        <w:rPr>
          <w:rFonts w:eastAsia="Times New Roman"/>
          <w:color w:val="7A7A7A"/>
        </w:rPr>
        <w:t xml:space="preserve">Tafel </w:t>
      </w:r>
      <w:r w:rsidR="00B92C93">
        <w:rPr>
          <w:rFonts w:eastAsia="Times New Roman"/>
          <w:color w:val="7A7A7A"/>
        </w:rPr>
        <w:t>1</w:t>
      </w:r>
      <w:r w:rsidR="009B68FA">
        <w:rPr>
          <w:rFonts w:eastAsia="Times New Roman"/>
          <w:color w:val="7A7A7A"/>
        </w:rPr>
        <w:t xml:space="preserve">: </w:t>
      </w:r>
      <w:r>
        <w:rPr>
          <w:rFonts w:eastAsia="Times New Roman"/>
          <w:color w:val="7A7A7A"/>
        </w:rPr>
        <w:t>MijnKind.online en de zorgstandaard</w:t>
      </w:r>
    </w:p>
    <w:p w:rsidR="009B68FA" w:rsidRDefault="00B92C93" w:rsidP="008B7611">
      <w:pPr>
        <w:pStyle w:val="Lijstalinea"/>
        <w:rPr>
          <w:rFonts w:eastAsia="Times New Roman"/>
          <w:color w:val="7A7A7A"/>
        </w:rPr>
      </w:pPr>
      <w:r>
        <w:rPr>
          <w:rFonts w:eastAsia="Times New Roman"/>
          <w:color w:val="7A7A7A"/>
        </w:rPr>
        <w:t xml:space="preserve">Laten zien welke eisen van de zorgstandaard (zie eisen onder) MKO kan helpen invullen en </w:t>
      </w:r>
      <w:r w:rsidR="00BB1B12">
        <w:rPr>
          <w:rFonts w:eastAsia="Times New Roman"/>
          <w:color w:val="7A7A7A"/>
        </w:rPr>
        <w:t>overige</w:t>
      </w:r>
      <w:r>
        <w:rPr>
          <w:rFonts w:eastAsia="Times New Roman"/>
          <w:color w:val="7A7A7A"/>
        </w:rPr>
        <w:t xml:space="preserve"> eisen in de toekomst- deelnemers vragen mee te denken </w:t>
      </w:r>
    </w:p>
    <w:p w:rsidR="005F7BCE" w:rsidRDefault="005F7BCE" w:rsidP="008B7611">
      <w:pPr>
        <w:pStyle w:val="Lijstalinea"/>
        <w:rPr>
          <w:rFonts w:eastAsia="Times New Roman"/>
          <w:color w:val="7A7A7A"/>
        </w:rPr>
      </w:pPr>
      <w:r>
        <w:rPr>
          <w:rFonts w:eastAsia="Times New Roman"/>
          <w:color w:val="7A7A7A"/>
        </w:rPr>
        <w:t>Werkvorm -nog bedenken</w:t>
      </w:r>
    </w:p>
    <w:p w:rsidR="008B7611" w:rsidRDefault="008B7611" w:rsidP="008B7611">
      <w:pPr>
        <w:pStyle w:val="Lijstalinea"/>
        <w:rPr>
          <w:rFonts w:eastAsia="Times New Roman"/>
          <w:color w:val="7A7A7A"/>
        </w:rPr>
      </w:pPr>
    </w:p>
    <w:p w:rsidR="00B92C93" w:rsidRDefault="008B7611" w:rsidP="008B7611">
      <w:pPr>
        <w:pStyle w:val="Lijstalinea"/>
        <w:rPr>
          <w:rFonts w:eastAsia="Times New Roman"/>
          <w:color w:val="7A7A7A"/>
        </w:rPr>
      </w:pPr>
      <w:r>
        <w:rPr>
          <w:rFonts w:eastAsia="Times New Roman"/>
          <w:color w:val="7A7A7A"/>
        </w:rPr>
        <w:t xml:space="preserve">Tafel </w:t>
      </w:r>
      <w:r w:rsidR="00B92C93">
        <w:rPr>
          <w:rFonts w:eastAsia="Times New Roman"/>
          <w:color w:val="7A7A7A"/>
        </w:rPr>
        <w:t xml:space="preserve">2: MijnKind.online </w:t>
      </w:r>
      <w:r w:rsidR="00433D8F">
        <w:rPr>
          <w:rFonts w:eastAsia="Times New Roman"/>
          <w:color w:val="7A7A7A"/>
        </w:rPr>
        <w:t>– hoe kunnen we het voor ons laten werken?</w:t>
      </w:r>
    </w:p>
    <w:p w:rsidR="008B7611" w:rsidRDefault="00433D8F" w:rsidP="008B7611">
      <w:pPr>
        <w:pStyle w:val="Lijstalinea"/>
        <w:rPr>
          <w:rFonts w:eastAsia="Times New Roman"/>
          <w:color w:val="7A7A7A"/>
        </w:rPr>
      </w:pPr>
      <w:r>
        <w:rPr>
          <w:rFonts w:eastAsia="Times New Roman"/>
          <w:color w:val="7A7A7A"/>
        </w:rPr>
        <w:t>W</w:t>
      </w:r>
      <w:r w:rsidR="00B92C93">
        <w:rPr>
          <w:rFonts w:eastAsia="Times New Roman"/>
          <w:color w:val="7A7A7A"/>
        </w:rPr>
        <w:t>at zou nog meer</w:t>
      </w:r>
      <w:r w:rsidR="00BB1B12">
        <w:rPr>
          <w:rFonts w:eastAsia="Times New Roman"/>
          <w:color w:val="7A7A7A"/>
        </w:rPr>
        <w:t xml:space="preserve"> nuttig</w:t>
      </w:r>
      <w:r w:rsidR="00B92C93">
        <w:rPr>
          <w:rFonts w:eastAsia="Times New Roman"/>
          <w:color w:val="7A7A7A"/>
        </w:rPr>
        <w:t xml:space="preserve"> om te ontwikkelen in de nabije toekomst?</w:t>
      </w:r>
      <w:r w:rsidR="005F7BCE">
        <w:rPr>
          <w:rFonts w:eastAsia="Times New Roman"/>
          <w:color w:val="7A7A7A"/>
        </w:rPr>
        <w:t xml:space="preserve"> Deelnemers laten meedenken</w:t>
      </w:r>
      <w:r w:rsidR="00B92C93">
        <w:rPr>
          <w:rFonts w:eastAsia="Times New Roman"/>
          <w:color w:val="7A7A7A"/>
        </w:rPr>
        <w:t xml:space="preserve"> (casemanager, kraamzorg)</w:t>
      </w:r>
    </w:p>
    <w:p w:rsidR="00B92C93" w:rsidRDefault="005F7BCE" w:rsidP="008B7611">
      <w:pPr>
        <w:pStyle w:val="Lijstalinea"/>
        <w:rPr>
          <w:rFonts w:eastAsia="Times New Roman"/>
          <w:color w:val="7A7A7A"/>
        </w:rPr>
      </w:pPr>
      <w:r>
        <w:rPr>
          <w:rFonts w:eastAsia="Times New Roman"/>
          <w:color w:val="7A7A7A"/>
        </w:rPr>
        <w:t>W</w:t>
      </w:r>
      <w:r w:rsidR="00B92C93">
        <w:rPr>
          <w:rFonts w:eastAsia="Times New Roman"/>
          <w:color w:val="7A7A7A"/>
        </w:rPr>
        <w:t>erkvorm</w:t>
      </w:r>
      <w:r>
        <w:rPr>
          <w:rFonts w:eastAsia="Times New Roman"/>
          <w:color w:val="7A7A7A"/>
        </w:rPr>
        <w:t>- nog bedenken</w:t>
      </w:r>
    </w:p>
    <w:p w:rsidR="00B92C93" w:rsidRDefault="00B92C93" w:rsidP="008B7611">
      <w:pPr>
        <w:pStyle w:val="Lijstalinea"/>
        <w:rPr>
          <w:rFonts w:eastAsia="Times New Roman"/>
          <w:color w:val="7A7A7A"/>
        </w:rPr>
      </w:pPr>
    </w:p>
    <w:p w:rsidR="00B92C93" w:rsidRPr="00875393" w:rsidRDefault="00B92C93" w:rsidP="00875393">
      <w:pPr>
        <w:pStyle w:val="Lijstalinea"/>
        <w:rPr>
          <w:rFonts w:eastAsia="Times New Roman"/>
          <w:color w:val="7A7A7A"/>
        </w:rPr>
      </w:pPr>
      <w:r>
        <w:rPr>
          <w:rFonts w:eastAsia="Times New Roman"/>
          <w:color w:val="7A7A7A"/>
        </w:rPr>
        <w:t xml:space="preserve">Tafel 3: </w:t>
      </w:r>
      <w:r w:rsidR="00875393" w:rsidRPr="00875393">
        <w:rPr>
          <w:rFonts w:eastAsia="Times New Roman"/>
          <w:color w:val="7A7A7A"/>
        </w:rPr>
        <w:t>Vragen stellen aan…</w:t>
      </w:r>
      <w:r w:rsidRPr="00875393">
        <w:rPr>
          <w:rFonts w:eastAsia="Times New Roman"/>
          <w:color w:val="7A7A7A"/>
        </w:rPr>
        <w:t>Borrelplek</w:t>
      </w:r>
    </w:p>
    <w:p w:rsidR="00812635" w:rsidRDefault="00BB1B12" w:rsidP="005F7BCE">
      <w:pPr>
        <w:pStyle w:val="Lijstalinea"/>
        <w:rPr>
          <w:rFonts w:eastAsia="Times New Roman"/>
          <w:color w:val="7A7A7A"/>
        </w:rPr>
      </w:pPr>
      <w:r>
        <w:rPr>
          <w:rFonts w:eastAsia="Times New Roman"/>
          <w:color w:val="7A7A7A"/>
        </w:rPr>
        <w:t xml:space="preserve">Verschil MKO- </w:t>
      </w:r>
      <w:r w:rsidR="00875393">
        <w:rPr>
          <w:rFonts w:eastAsia="Times New Roman"/>
          <w:color w:val="7A7A7A"/>
        </w:rPr>
        <w:t>Babyconnect? IVIDO? Koen Deurloo?</w:t>
      </w:r>
    </w:p>
    <w:p w:rsidR="00263077" w:rsidRDefault="00263077" w:rsidP="00812635">
      <w:pPr>
        <w:ind w:left="720"/>
        <w:rPr>
          <w:rFonts w:eastAsia="Times New Roman"/>
          <w:color w:val="7A7A7A"/>
        </w:rPr>
      </w:pPr>
    </w:p>
    <w:p w:rsidR="00263077" w:rsidRPr="00812635" w:rsidRDefault="00DC4F4C" w:rsidP="00DC4F4C">
      <w:pPr>
        <w:pStyle w:val="Lijstalinea"/>
      </w:pPr>
      <w:r w:rsidRPr="00433D8F">
        <w:rPr>
          <w:b/>
          <w:bCs/>
          <w:color w:val="7A7A7A"/>
        </w:rPr>
        <w:t>19.</w:t>
      </w:r>
      <w:r w:rsidR="00D55216">
        <w:rPr>
          <w:b/>
          <w:bCs/>
          <w:color w:val="7A7A7A"/>
        </w:rPr>
        <w:t>30</w:t>
      </w:r>
      <w:bookmarkStart w:id="1" w:name="_GoBack"/>
      <w:bookmarkEnd w:id="1"/>
      <w:r w:rsidRPr="00433D8F">
        <w:rPr>
          <w:b/>
          <w:bCs/>
          <w:color w:val="7A7A7A"/>
        </w:rPr>
        <w:t>-20.00</w:t>
      </w:r>
      <w:r>
        <w:rPr>
          <w:color w:val="7A7A7A"/>
        </w:rPr>
        <w:t xml:space="preserve"> </w:t>
      </w:r>
      <w:r w:rsidR="00263077">
        <w:rPr>
          <w:color w:val="7A7A7A"/>
        </w:rPr>
        <w:t xml:space="preserve">Wrap up </w:t>
      </w:r>
      <w:r w:rsidR="00812635">
        <w:rPr>
          <w:color w:val="7A7A7A"/>
        </w:rPr>
        <w:t xml:space="preserve">– bespreken </w:t>
      </w:r>
      <w:r w:rsidR="00433D8F">
        <w:rPr>
          <w:color w:val="7A7A7A"/>
        </w:rPr>
        <w:t>ideeën</w:t>
      </w:r>
      <w:r w:rsidR="00812635">
        <w:rPr>
          <w:color w:val="7A7A7A"/>
        </w:rPr>
        <w:t xml:space="preserve"> die op de posters staan</w:t>
      </w:r>
      <w:r w:rsidR="00B92C93">
        <w:rPr>
          <w:color w:val="7A7A7A"/>
        </w:rPr>
        <w:t>/over toekomstige ontwikkeling</w:t>
      </w:r>
      <w:r w:rsidR="00812635">
        <w:rPr>
          <w:color w:val="7A7A7A"/>
        </w:rPr>
        <w:t>- mensen laten toelichten?</w:t>
      </w:r>
    </w:p>
    <w:p w:rsidR="00433D8F" w:rsidRDefault="00433D8F" w:rsidP="00DC4F4C">
      <w:pPr>
        <w:pStyle w:val="Lijstalinea"/>
        <w:rPr>
          <w:color w:val="7A7A7A"/>
        </w:rPr>
      </w:pPr>
    </w:p>
    <w:p w:rsidR="00812635" w:rsidRPr="00433D8F" w:rsidRDefault="00433D8F" w:rsidP="00DC4F4C">
      <w:pPr>
        <w:pStyle w:val="Lijstalinea"/>
        <w:rPr>
          <w:b/>
          <w:bCs/>
        </w:rPr>
      </w:pPr>
      <w:r w:rsidRPr="00433D8F">
        <w:rPr>
          <w:b/>
          <w:bCs/>
          <w:color w:val="7A7A7A"/>
        </w:rPr>
        <w:t xml:space="preserve">20.00-20.30 </w:t>
      </w:r>
      <w:r w:rsidR="00812635" w:rsidRPr="00433D8F">
        <w:rPr>
          <w:b/>
          <w:bCs/>
          <w:color w:val="7A7A7A"/>
        </w:rPr>
        <w:t>Borrel</w:t>
      </w:r>
    </w:p>
    <w:p w:rsidR="00263077" w:rsidRDefault="00263077" w:rsidP="00263077">
      <w:r>
        <w:rPr>
          <w:color w:val="7A7A7A"/>
        </w:rPr>
        <w:t xml:space="preserve">  </w:t>
      </w:r>
    </w:p>
    <w:p w:rsidR="00624E13" w:rsidRDefault="00624E13">
      <w:pPr>
        <w:spacing w:after="160" w:line="259" w:lineRule="auto"/>
        <w:rPr>
          <w:color w:val="7A7A7A"/>
        </w:rPr>
      </w:pPr>
      <w:r>
        <w:rPr>
          <w:color w:val="7A7A7A"/>
        </w:rPr>
        <w:br w:type="page"/>
      </w:r>
    </w:p>
    <w:p w:rsidR="00624E13" w:rsidRPr="00624E13" w:rsidRDefault="00624E13" w:rsidP="00624E13">
      <w:pPr>
        <w:rPr>
          <w:b/>
          <w:bCs/>
          <w:color w:val="7A7A7A"/>
        </w:rPr>
      </w:pPr>
      <w:r w:rsidRPr="00624E13">
        <w:rPr>
          <w:b/>
          <w:bCs/>
          <w:color w:val="7A7A7A"/>
        </w:rPr>
        <w:lastRenderedPageBreak/>
        <w:t>Vragen transparantiekalender (vanuit zorgstandaard) voor publicatie op Zorginzicht.nl</w:t>
      </w:r>
    </w:p>
    <w:tbl>
      <w:tblPr>
        <w:tblStyle w:val="Tabelraster"/>
        <w:tblW w:w="0" w:type="auto"/>
        <w:tblLook w:val="04A0" w:firstRow="1" w:lastRow="0" w:firstColumn="1" w:lastColumn="0" w:noHBand="0" w:noVBand="1"/>
      </w:tblPr>
      <w:tblGrid>
        <w:gridCol w:w="8075"/>
        <w:gridCol w:w="567"/>
        <w:gridCol w:w="420"/>
      </w:tblGrid>
      <w:tr w:rsidR="00624E13" w:rsidRPr="00624E13" w:rsidTr="00E63CB1">
        <w:tc>
          <w:tcPr>
            <w:tcW w:w="8075" w:type="dxa"/>
          </w:tcPr>
          <w:p w:rsidR="00624E13" w:rsidRPr="00624E13" w:rsidRDefault="00624E13" w:rsidP="00624E13">
            <w:pPr>
              <w:rPr>
                <w:color w:val="7A7A7A"/>
              </w:rPr>
            </w:pPr>
            <w:r w:rsidRPr="00624E13">
              <w:rPr>
                <w:color w:val="7A7A7A"/>
              </w:rPr>
              <w:t xml:space="preserve">Ontvangt de zwangere van elke zorgaanbieder binnen het VSV uniforme informatie over: </w:t>
            </w:r>
          </w:p>
          <w:p w:rsidR="00624E13" w:rsidRPr="00624E13" w:rsidRDefault="00624E13" w:rsidP="00624E13">
            <w:pPr>
              <w:rPr>
                <w:color w:val="7A7A7A"/>
              </w:rPr>
            </w:pPr>
            <w:r w:rsidRPr="00624E13">
              <w:rPr>
                <w:color w:val="7A7A7A"/>
              </w:rPr>
              <w:t>welke zorgverleners en organisaties deel uit maken van het VSV.</w:t>
            </w:r>
          </w:p>
          <w:p w:rsidR="00624E13" w:rsidRPr="00624E13" w:rsidRDefault="00624E13" w:rsidP="00624E13">
            <w:pPr>
              <w:rPr>
                <w:color w:val="7A7A7A"/>
              </w:rPr>
            </w:pPr>
            <w:r w:rsidRPr="00624E13">
              <w:rPr>
                <w:color w:val="7A7A7A"/>
              </w:rPr>
              <w:t>bereikbaarheid van de zorgverleners in het VSV.</w:t>
            </w:r>
          </w:p>
          <w:p w:rsidR="00624E13" w:rsidRPr="00624E13" w:rsidRDefault="00624E13" w:rsidP="00624E13">
            <w:pPr>
              <w:rPr>
                <w:color w:val="7A7A7A"/>
              </w:rPr>
            </w:pPr>
            <w:r w:rsidRPr="00624E13">
              <w:rPr>
                <w:color w:val="7A7A7A"/>
              </w:rPr>
              <w:t>gezamenlijk geformuleerde visie op integrale geboortezorg.</w:t>
            </w:r>
          </w:p>
          <w:p w:rsidR="00624E13" w:rsidRPr="00624E13" w:rsidRDefault="00624E13" w:rsidP="00624E13">
            <w:pPr>
              <w:rPr>
                <w:color w:val="7A7A7A"/>
              </w:rPr>
            </w:pPr>
            <w:r w:rsidRPr="00624E13">
              <w:rPr>
                <w:color w:val="7A7A7A"/>
              </w:rPr>
              <w:t>verantwoordelijkheden van de zorgverleners in het VSV.</w:t>
            </w:r>
          </w:p>
          <w:p w:rsidR="00624E13" w:rsidRPr="00624E13" w:rsidRDefault="00624E13" w:rsidP="00624E13">
            <w:pPr>
              <w:rPr>
                <w:color w:val="7A7A7A"/>
              </w:rPr>
            </w:pPr>
            <w:r w:rsidRPr="00624E13">
              <w:rPr>
                <w:color w:val="7A7A7A"/>
              </w:rPr>
              <w:t>werkafspraken zoals doorverwijzing en overdracht tussen de zorgverleners.</w:t>
            </w:r>
          </w:p>
          <w:p w:rsidR="00624E13" w:rsidRPr="00624E13" w:rsidRDefault="00624E13" w:rsidP="00624E13">
            <w:pPr>
              <w:rPr>
                <w:color w:val="7A7A7A"/>
              </w:rPr>
            </w:pPr>
            <w:r w:rsidRPr="00624E13">
              <w:rPr>
                <w:color w:val="7A7A7A"/>
              </w:rPr>
              <w:t>bij wie de zwangere terecht kan met welke vragen.</w:t>
            </w:r>
          </w:p>
          <w:p w:rsidR="00624E13" w:rsidRPr="00624E13" w:rsidRDefault="00624E13" w:rsidP="00624E13">
            <w:pPr>
              <w:rPr>
                <w:color w:val="7A7A7A"/>
              </w:rPr>
            </w:pPr>
            <w:r w:rsidRPr="00624E13">
              <w:rPr>
                <w:color w:val="7A7A7A"/>
              </w:rPr>
              <w:t>wanneer de zwangere voor controles terecht kan op het spreekuur.</w:t>
            </w:r>
          </w:p>
          <w:p w:rsidR="00624E13" w:rsidRPr="00624E13" w:rsidRDefault="00624E13" w:rsidP="00624E13">
            <w:pPr>
              <w:rPr>
                <w:color w:val="7A7A7A"/>
              </w:rPr>
            </w:pPr>
            <w:r w:rsidRPr="00624E13">
              <w:rPr>
                <w:color w:val="7A7A7A"/>
              </w:rPr>
              <w:t>overlegvormen en overlegmomenten tussen de zorgverleners.</w:t>
            </w:r>
          </w:p>
          <w:p w:rsidR="00624E13" w:rsidRPr="00624E13" w:rsidRDefault="00624E13" w:rsidP="00624E13">
            <w:pPr>
              <w:rPr>
                <w:color w:val="7A7A7A"/>
              </w:rPr>
            </w:pPr>
          </w:p>
          <w:p w:rsidR="00624E13" w:rsidRPr="00624E13" w:rsidRDefault="00624E13" w:rsidP="00624E13">
            <w:pPr>
              <w:rPr>
                <w:color w:val="7A7A7A"/>
              </w:rPr>
            </w:pPr>
            <w:r w:rsidRPr="00624E13">
              <w:rPr>
                <w:color w:val="7A7A7A"/>
              </w:rPr>
              <w:t>Welke van de volgende online faciliteiten biedt uw VSV zwangeren aan?</w:t>
            </w:r>
          </w:p>
          <w:p w:rsidR="00624E13" w:rsidRPr="00624E13" w:rsidRDefault="00624E13" w:rsidP="00624E13">
            <w:pPr>
              <w:rPr>
                <w:color w:val="7A7A7A"/>
              </w:rPr>
            </w:pPr>
            <w:r w:rsidRPr="00624E13">
              <w:rPr>
                <w:color w:val="7A7A7A"/>
              </w:rPr>
              <w:t xml:space="preserve"> Online afspraken maken.</w:t>
            </w:r>
          </w:p>
          <w:p w:rsidR="00624E13" w:rsidRPr="00624E13" w:rsidRDefault="00624E13" w:rsidP="00624E13">
            <w:pPr>
              <w:rPr>
                <w:color w:val="7A7A7A"/>
              </w:rPr>
            </w:pPr>
            <w:r w:rsidRPr="00624E13">
              <w:rPr>
                <w:color w:val="7A7A7A"/>
              </w:rPr>
              <w:t xml:space="preserve"> E-Consult.</w:t>
            </w:r>
          </w:p>
          <w:p w:rsidR="00624E13" w:rsidRPr="00624E13" w:rsidRDefault="00624E13" w:rsidP="00624E13">
            <w:pPr>
              <w:rPr>
                <w:color w:val="7A7A7A"/>
              </w:rPr>
            </w:pPr>
            <w:r w:rsidRPr="00624E13">
              <w:rPr>
                <w:color w:val="7A7A7A"/>
              </w:rPr>
              <w:t>Digitaal spreekuur of videoconsult.</w:t>
            </w:r>
          </w:p>
          <w:p w:rsidR="00624E13" w:rsidRPr="00624E13" w:rsidRDefault="00624E13" w:rsidP="00624E13">
            <w:pPr>
              <w:rPr>
                <w:color w:val="7A7A7A"/>
              </w:rPr>
            </w:pPr>
            <w:r w:rsidRPr="00624E13">
              <w:rPr>
                <w:color w:val="7A7A7A"/>
              </w:rPr>
              <w:t>Zwangere heeft altijd digitaal toegang tot haar (medisch) dossier.</w:t>
            </w:r>
          </w:p>
          <w:p w:rsidR="00624E13" w:rsidRPr="00624E13" w:rsidRDefault="00624E13" w:rsidP="00624E13">
            <w:pPr>
              <w:rPr>
                <w:color w:val="7A7A7A"/>
              </w:rPr>
            </w:pPr>
            <w:r w:rsidRPr="00624E13">
              <w:rPr>
                <w:color w:val="7A7A7A"/>
              </w:rPr>
              <w:t>Patiëntenportaal.</w:t>
            </w:r>
          </w:p>
          <w:p w:rsidR="00624E13" w:rsidRPr="00624E13" w:rsidRDefault="00624E13" w:rsidP="00624E13">
            <w:pPr>
              <w:rPr>
                <w:color w:val="7A7A7A"/>
              </w:rPr>
            </w:pPr>
            <w:r w:rsidRPr="00624E13">
              <w:rPr>
                <w:color w:val="7A7A7A"/>
              </w:rPr>
              <w:t>Welke van de volgende online faciliteiten biedt uw VSV zwangeren aan? Anders, namelijk…</w:t>
            </w:r>
          </w:p>
          <w:p w:rsidR="00624E13" w:rsidRPr="00624E13" w:rsidRDefault="00624E13" w:rsidP="00624E13">
            <w:pPr>
              <w:rPr>
                <w:color w:val="7A7A7A"/>
              </w:rPr>
            </w:pPr>
          </w:p>
          <w:p w:rsidR="00624E13" w:rsidRPr="00624E13" w:rsidRDefault="00624E13" w:rsidP="00624E13">
            <w:pPr>
              <w:rPr>
                <w:color w:val="7A7A7A"/>
              </w:rPr>
            </w:pPr>
            <w:r w:rsidRPr="00624E13">
              <w:rPr>
                <w:color w:val="7A7A7A"/>
              </w:rPr>
              <w:t>Heeft iedere zwangere een coördinerend zorgverlener?</w:t>
            </w:r>
          </w:p>
          <w:p w:rsidR="00624E13" w:rsidRPr="00624E13" w:rsidRDefault="00624E13" w:rsidP="00624E13">
            <w:pPr>
              <w:rPr>
                <w:color w:val="7A7A7A"/>
              </w:rPr>
            </w:pPr>
          </w:p>
          <w:p w:rsidR="00624E13" w:rsidRPr="00624E13" w:rsidRDefault="00624E13" w:rsidP="00624E13">
            <w:pPr>
              <w:rPr>
                <w:color w:val="7A7A7A"/>
              </w:rPr>
            </w:pPr>
            <w:r w:rsidRPr="00624E13">
              <w:rPr>
                <w:color w:val="7A7A7A"/>
              </w:rPr>
              <w:t>Maakt uw Verloskundig SamenwerkingsVerband gebruik van een individueel geboortezorg plan voor alle zwangeren en is dit plan voor hen beschikbaar?</w:t>
            </w:r>
          </w:p>
          <w:p w:rsidR="00624E13" w:rsidRPr="00624E13" w:rsidRDefault="00624E13" w:rsidP="00624E13">
            <w:pPr>
              <w:rPr>
                <w:color w:val="7A7A7A"/>
              </w:rPr>
            </w:pPr>
          </w:p>
          <w:p w:rsidR="00624E13" w:rsidRPr="00624E13" w:rsidRDefault="00624E13" w:rsidP="00624E13">
            <w:pPr>
              <w:rPr>
                <w:color w:val="7A7A7A"/>
              </w:rPr>
            </w:pPr>
            <w:r w:rsidRPr="00624E13">
              <w:rPr>
                <w:color w:val="7A7A7A"/>
              </w:rPr>
              <w:t>Kunnen alle zorgverleners in uw VSV beschikken over de informatie die is vastgelegd in het cliëntdossier van de zwangere?</w:t>
            </w:r>
          </w:p>
          <w:p w:rsidR="00624E13" w:rsidRPr="00624E13" w:rsidRDefault="00624E13" w:rsidP="00624E13">
            <w:pPr>
              <w:rPr>
                <w:color w:val="7A7A7A"/>
              </w:rPr>
            </w:pPr>
          </w:p>
          <w:p w:rsidR="00624E13" w:rsidRPr="00624E13" w:rsidRDefault="00624E13" w:rsidP="00624E13">
            <w:pPr>
              <w:rPr>
                <w:color w:val="7A7A7A"/>
              </w:rPr>
            </w:pPr>
            <w:r w:rsidRPr="00624E13">
              <w:rPr>
                <w:color w:val="7A7A7A"/>
              </w:rPr>
              <w:t>Wordt iedere zwangere standaard besproken in een multidisciplinair overleg (MDO)?</w:t>
            </w:r>
          </w:p>
          <w:p w:rsidR="00624E13" w:rsidRPr="00624E13" w:rsidRDefault="00624E13" w:rsidP="00624E13">
            <w:pPr>
              <w:rPr>
                <w:color w:val="7A7A7A"/>
              </w:rPr>
            </w:pPr>
          </w:p>
          <w:p w:rsidR="00624E13" w:rsidRPr="00624E13" w:rsidRDefault="00624E13" w:rsidP="00624E13">
            <w:pPr>
              <w:rPr>
                <w:color w:val="7A7A7A"/>
              </w:rPr>
            </w:pPr>
            <w:r w:rsidRPr="00624E13">
              <w:rPr>
                <w:color w:val="7A7A7A"/>
              </w:rPr>
              <w:t>Heeft uw VSV een adviesraad van zwangeren/(jonge) ouders?</w:t>
            </w:r>
          </w:p>
          <w:p w:rsidR="00624E13" w:rsidRPr="00624E13" w:rsidRDefault="00624E13" w:rsidP="00624E13">
            <w:pPr>
              <w:rPr>
                <w:color w:val="7A7A7A"/>
              </w:rPr>
            </w:pPr>
          </w:p>
          <w:p w:rsidR="00624E13" w:rsidRPr="00624E13" w:rsidRDefault="00624E13" w:rsidP="00624E13">
            <w:pPr>
              <w:rPr>
                <w:color w:val="7A7A7A"/>
              </w:rPr>
            </w:pPr>
            <w:r w:rsidRPr="00624E13">
              <w:rPr>
                <w:color w:val="7A7A7A"/>
              </w:rPr>
              <w:t>Welke diensten biedt uw VSV aan alle zwangeren?</w:t>
            </w:r>
          </w:p>
          <w:p w:rsidR="00624E13" w:rsidRPr="00624E13" w:rsidRDefault="00624E13" w:rsidP="00624E13">
            <w:pPr>
              <w:rPr>
                <w:color w:val="7A7A7A"/>
              </w:rPr>
            </w:pPr>
            <w:r w:rsidRPr="00624E13">
              <w:rPr>
                <w:color w:val="7A7A7A"/>
              </w:rPr>
              <w:t xml:space="preserve"> Gezamenlijke voorlichtingsdagen.</w:t>
            </w:r>
          </w:p>
          <w:p w:rsidR="00624E13" w:rsidRPr="00624E13" w:rsidRDefault="00624E13" w:rsidP="00624E13">
            <w:pPr>
              <w:rPr>
                <w:color w:val="7A7A7A"/>
              </w:rPr>
            </w:pPr>
            <w:r w:rsidRPr="00624E13">
              <w:rPr>
                <w:color w:val="7A7A7A"/>
              </w:rPr>
              <w:t>Cursus begeleiding bij borstvoeding</w:t>
            </w:r>
          </w:p>
          <w:p w:rsidR="00624E13" w:rsidRPr="00624E13" w:rsidRDefault="00624E13" w:rsidP="00624E13">
            <w:pPr>
              <w:rPr>
                <w:color w:val="7A7A7A"/>
              </w:rPr>
            </w:pPr>
            <w:r w:rsidRPr="00624E13">
              <w:rPr>
                <w:color w:val="7A7A7A"/>
              </w:rPr>
              <w:t>Geboortecentrum</w:t>
            </w:r>
          </w:p>
          <w:p w:rsidR="00624E13" w:rsidRPr="00624E13" w:rsidRDefault="00624E13" w:rsidP="00624E13">
            <w:pPr>
              <w:rPr>
                <w:color w:val="7A7A7A"/>
              </w:rPr>
            </w:pPr>
            <w:r w:rsidRPr="00624E13">
              <w:rPr>
                <w:color w:val="7A7A7A"/>
              </w:rPr>
              <w:t>Geboorte of kraamhotel</w:t>
            </w:r>
          </w:p>
          <w:p w:rsidR="00624E13" w:rsidRPr="00624E13" w:rsidRDefault="00624E13" w:rsidP="00624E13">
            <w:pPr>
              <w:rPr>
                <w:color w:val="7A7A7A"/>
              </w:rPr>
            </w:pPr>
            <w:r w:rsidRPr="00624E13">
              <w:rPr>
                <w:color w:val="7A7A7A"/>
              </w:rPr>
              <w:t>Prenatale groepszorg (Centering Pregnancy)</w:t>
            </w:r>
          </w:p>
          <w:p w:rsidR="00624E13" w:rsidRPr="00624E13" w:rsidRDefault="00624E13" w:rsidP="00624E13">
            <w:pPr>
              <w:rPr>
                <w:color w:val="7A7A7A"/>
              </w:rPr>
            </w:pPr>
          </w:p>
          <w:p w:rsidR="00624E13" w:rsidRPr="00624E13" w:rsidRDefault="00624E13" w:rsidP="00624E13">
            <w:pPr>
              <w:rPr>
                <w:color w:val="7A7A7A"/>
              </w:rPr>
            </w:pPr>
            <w:r w:rsidRPr="00624E13">
              <w:rPr>
                <w:color w:val="7A7A7A"/>
              </w:rPr>
              <w:t xml:space="preserve">Welke van de volgende online faciliteiten biedt uw ziekenhuislocatie aan voor zwangeren? </w:t>
            </w:r>
          </w:p>
          <w:p w:rsidR="00624E13" w:rsidRPr="00624E13" w:rsidRDefault="00624E13" w:rsidP="00624E13">
            <w:pPr>
              <w:rPr>
                <w:color w:val="7A7A7A"/>
              </w:rPr>
            </w:pPr>
            <w:r w:rsidRPr="00624E13">
              <w:rPr>
                <w:color w:val="7A7A7A"/>
              </w:rPr>
              <w:t>Online afspraken maken.</w:t>
            </w:r>
          </w:p>
          <w:p w:rsidR="00624E13" w:rsidRPr="00624E13" w:rsidRDefault="00624E13" w:rsidP="00624E13">
            <w:pPr>
              <w:rPr>
                <w:color w:val="7A7A7A"/>
              </w:rPr>
            </w:pPr>
            <w:r w:rsidRPr="00624E13">
              <w:rPr>
                <w:color w:val="7A7A7A"/>
              </w:rPr>
              <w:t>E-consult.</w:t>
            </w:r>
          </w:p>
          <w:p w:rsidR="00624E13" w:rsidRPr="00624E13" w:rsidRDefault="00624E13" w:rsidP="00624E13">
            <w:pPr>
              <w:rPr>
                <w:color w:val="7A7A7A"/>
              </w:rPr>
            </w:pPr>
            <w:r w:rsidRPr="00624E13">
              <w:rPr>
                <w:color w:val="7A7A7A"/>
              </w:rPr>
              <w:t>Digitaal spreekuur of videoconsult.</w:t>
            </w:r>
          </w:p>
          <w:p w:rsidR="00624E13" w:rsidRPr="00624E13" w:rsidRDefault="00624E13" w:rsidP="00624E13">
            <w:pPr>
              <w:rPr>
                <w:color w:val="7A7A7A"/>
              </w:rPr>
            </w:pPr>
            <w:r w:rsidRPr="00624E13">
              <w:rPr>
                <w:color w:val="7A7A7A"/>
              </w:rPr>
              <w:t>Zwangere heeft altijd digitaal toegang tot haar (medisch) dossier</w:t>
            </w:r>
          </w:p>
          <w:p w:rsidR="00624E13" w:rsidRPr="00624E13" w:rsidRDefault="00624E13" w:rsidP="00624E13">
            <w:pPr>
              <w:rPr>
                <w:color w:val="7A7A7A"/>
              </w:rPr>
            </w:pPr>
            <w:r w:rsidRPr="00624E13">
              <w:rPr>
                <w:color w:val="7A7A7A"/>
              </w:rPr>
              <w:t>Patiënten portaal</w:t>
            </w:r>
          </w:p>
          <w:p w:rsidR="00624E13" w:rsidRPr="00624E13" w:rsidRDefault="00624E13" w:rsidP="00624E13">
            <w:pPr>
              <w:rPr>
                <w:color w:val="7A7A7A"/>
              </w:rPr>
            </w:pPr>
          </w:p>
          <w:p w:rsidR="00624E13" w:rsidRPr="00624E13" w:rsidRDefault="00624E13" w:rsidP="00624E13">
            <w:pPr>
              <w:rPr>
                <w:color w:val="7A7A7A"/>
              </w:rPr>
            </w:pPr>
            <w:r w:rsidRPr="00624E13">
              <w:rPr>
                <w:color w:val="7A7A7A"/>
              </w:rPr>
              <w:t>Welke van de volgende voorzieningen biedt uw ziekenhuislocatie aan voor zwangeren? Beeldmateriaal en informatiefolders voor vrouwen (en hun partners) met lagere gezondheidsvaardigheden</w:t>
            </w:r>
          </w:p>
          <w:p w:rsidR="00624E13" w:rsidRPr="00624E13" w:rsidRDefault="00624E13" w:rsidP="00624E13">
            <w:pPr>
              <w:rPr>
                <w:color w:val="7A7A7A"/>
              </w:rPr>
            </w:pPr>
            <w:r w:rsidRPr="00624E13">
              <w:rPr>
                <w:color w:val="7A7A7A"/>
              </w:rPr>
              <w:lastRenderedPageBreak/>
              <w:t>Anderstalig beeldmateriaal en informatiefolders voor vrouwen (en hun partners) die de Nederlandse taal niet machtig zijn</w:t>
            </w:r>
          </w:p>
          <w:p w:rsidR="00624E13" w:rsidRPr="00624E13" w:rsidRDefault="00624E13" w:rsidP="00624E13">
            <w:pPr>
              <w:rPr>
                <w:color w:val="7A7A7A"/>
              </w:rPr>
            </w:pPr>
            <w:r w:rsidRPr="00624E13">
              <w:rPr>
                <w:color w:val="7A7A7A"/>
              </w:rPr>
              <w:t>Welke van de volgende voorzieningen biedt uw ziekenhuislocatie aan voor zwangeren? Tolken en/of zorgconsulenten Voorlichting Eigen Taal en Cultuur (VETC)</w:t>
            </w:r>
          </w:p>
        </w:tc>
        <w:tc>
          <w:tcPr>
            <w:tcW w:w="567" w:type="dxa"/>
          </w:tcPr>
          <w:p w:rsidR="00624E13" w:rsidRDefault="00DC4F4C" w:rsidP="00624E13">
            <w:pPr>
              <w:rPr>
                <w:color w:val="7A7A7A"/>
              </w:rPr>
            </w:pPr>
            <w:r>
              <w:rPr>
                <w:color w:val="7A7A7A"/>
              </w:rPr>
              <w:lastRenderedPageBreak/>
              <w:t>?</w:t>
            </w:r>
          </w:p>
          <w:p w:rsidR="00DC4F4C" w:rsidRDefault="00DC4F4C" w:rsidP="00624E13">
            <w:pPr>
              <w:rPr>
                <w:color w:val="7A7A7A"/>
              </w:rPr>
            </w:pPr>
          </w:p>
          <w:p w:rsidR="00DC4F4C" w:rsidRDefault="00DC4F4C" w:rsidP="00624E13">
            <w:pPr>
              <w:rPr>
                <w:color w:val="7A7A7A"/>
              </w:rPr>
            </w:pPr>
          </w:p>
          <w:p w:rsidR="00DC4F4C" w:rsidRDefault="00DC4F4C" w:rsidP="00624E13">
            <w:pPr>
              <w:rPr>
                <w:color w:val="7A7A7A"/>
              </w:rPr>
            </w:pPr>
          </w:p>
          <w:p w:rsidR="00DC4F4C" w:rsidRDefault="00DC4F4C" w:rsidP="00624E13">
            <w:pPr>
              <w:rPr>
                <w:color w:val="7A7A7A"/>
              </w:rPr>
            </w:pPr>
          </w:p>
          <w:p w:rsidR="00DC4F4C" w:rsidRDefault="00DC4F4C" w:rsidP="00624E13">
            <w:pPr>
              <w:rPr>
                <w:color w:val="7A7A7A"/>
              </w:rPr>
            </w:pPr>
          </w:p>
          <w:p w:rsidR="00DC4F4C" w:rsidRDefault="00DC4F4C" w:rsidP="00624E13">
            <w:pPr>
              <w:rPr>
                <w:color w:val="7A7A7A"/>
              </w:rPr>
            </w:pPr>
          </w:p>
          <w:p w:rsidR="00DC4F4C" w:rsidRDefault="00DC4F4C" w:rsidP="00624E13">
            <w:pPr>
              <w:rPr>
                <w:color w:val="7A7A7A"/>
              </w:rPr>
            </w:pPr>
          </w:p>
          <w:p w:rsidR="00DC4F4C" w:rsidRDefault="00DC4F4C" w:rsidP="00624E13">
            <w:pPr>
              <w:rPr>
                <w:color w:val="7A7A7A"/>
              </w:rPr>
            </w:pPr>
          </w:p>
          <w:p w:rsidR="00DC4F4C" w:rsidRDefault="00DC4F4C" w:rsidP="00624E13">
            <w:pPr>
              <w:rPr>
                <w:color w:val="7A7A7A"/>
              </w:rPr>
            </w:pPr>
          </w:p>
          <w:p w:rsidR="00DC4F4C" w:rsidRDefault="00DC4F4C" w:rsidP="00624E13">
            <w:pPr>
              <w:rPr>
                <w:color w:val="7A7A7A"/>
              </w:rPr>
            </w:pPr>
          </w:p>
          <w:p w:rsidR="00DC4F4C" w:rsidRDefault="00DC4F4C" w:rsidP="00624E13">
            <w:pPr>
              <w:rPr>
                <w:color w:val="7A7A7A"/>
              </w:rPr>
            </w:pPr>
          </w:p>
          <w:p w:rsidR="00DC4F4C" w:rsidRDefault="00DC4F4C" w:rsidP="00624E13">
            <w:pPr>
              <w:rPr>
                <w:color w:val="7A7A7A"/>
              </w:rPr>
            </w:pPr>
            <w:r>
              <w:rPr>
                <w:color w:val="7A7A7A"/>
              </w:rPr>
              <w:t>V</w:t>
            </w:r>
          </w:p>
          <w:p w:rsidR="00DC4F4C" w:rsidRDefault="00DC4F4C" w:rsidP="00624E13">
            <w:pPr>
              <w:rPr>
                <w:color w:val="7A7A7A"/>
              </w:rPr>
            </w:pPr>
            <w:r>
              <w:rPr>
                <w:color w:val="7A7A7A"/>
              </w:rPr>
              <w:t>V</w:t>
            </w:r>
          </w:p>
          <w:p w:rsidR="00DC4F4C" w:rsidRDefault="00DC4F4C" w:rsidP="00624E13">
            <w:pPr>
              <w:rPr>
                <w:color w:val="7A7A7A"/>
              </w:rPr>
            </w:pPr>
            <w:r>
              <w:rPr>
                <w:color w:val="7A7A7A"/>
              </w:rPr>
              <w:t>V</w:t>
            </w:r>
          </w:p>
          <w:p w:rsidR="00DC4F4C" w:rsidRDefault="00DC4F4C" w:rsidP="00624E13">
            <w:pPr>
              <w:rPr>
                <w:color w:val="7A7A7A"/>
              </w:rPr>
            </w:pPr>
            <w:r>
              <w:rPr>
                <w:color w:val="7A7A7A"/>
              </w:rPr>
              <w:t>V</w:t>
            </w:r>
          </w:p>
          <w:p w:rsidR="00DC4F4C" w:rsidRDefault="00DC4F4C" w:rsidP="00624E13">
            <w:pPr>
              <w:rPr>
                <w:color w:val="7A7A7A"/>
              </w:rPr>
            </w:pPr>
            <w:r>
              <w:rPr>
                <w:color w:val="7A7A7A"/>
              </w:rPr>
              <w:t>v</w:t>
            </w:r>
          </w:p>
          <w:p w:rsidR="00DC4F4C" w:rsidRDefault="00DC4F4C" w:rsidP="00624E13">
            <w:pPr>
              <w:rPr>
                <w:color w:val="7A7A7A"/>
              </w:rPr>
            </w:pPr>
          </w:p>
          <w:p w:rsidR="00DC4F4C" w:rsidRDefault="00DC4F4C" w:rsidP="00624E13">
            <w:pPr>
              <w:rPr>
                <w:color w:val="7A7A7A"/>
              </w:rPr>
            </w:pPr>
          </w:p>
          <w:p w:rsidR="00DC4F4C" w:rsidRDefault="00DC4F4C" w:rsidP="00624E13">
            <w:pPr>
              <w:rPr>
                <w:color w:val="7A7A7A"/>
              </w:rPr>
            </w:pPr>
          </w:p>
          <w:p w:rsidR="00DC4F4C" w:rsidRDefault="00DC4F4C" w:rsidP="00624E13">
            <w:pPr>
              <w:rPr>
                <w:color w:val="7A7A7A"/>
              </w:rPr>
            </w:pPr>
            <w:r>
              <w:rPr>
                <w:color w:val="7A7A7A"/>
              </w:rPr>
              <w:t>?</w:t>
            </w:r>
          </w:p>
          <w:p w:rsidR="00DC4F4C" w:rsidRDefault="00DC4F4C" w:rsidP="00624E13">
            <w:pPr>
              <w:rPr>
                <w:color w:val="7A7A7A"/>
              </w:rPr>
            </w:pPr>
          </w:p>
          <w:p w:rsidR="00DC4F4C" w:rsidRDefault="00DC4F4C" w:rsidP="00624E13">
            <w:pPr>
              <w:rPr>
                <w:color w:val="7A7A7A"/>
              </w:rPr>
            </w:pPr>
            <w:r>
              <w:rPr>
                <w:color w:val="7A7A7A"/>
              </w:rPr>
              <w:t>V</w:t>
            </w:r>
          </w:p>
          <w:p w:rsidR="00DC4F4C" w:rsidRDefault="00DC4F4C" w:rsidP="00624E13">
            <w:pPr>
              <w:rPr>
                <w:color w:val="7A7A7A"/>
              </w:rPr>
            </w:pPr>
          </w:p>
          <w:p w:rsidR="00DC4F4C" w:rsidRDefault="00DC4F4C" w:rsidP="00624E13">
            <w:pPr>
              <w:rPr>
                <w:color w:val="7A7A7A"/>
              </w:rPr>
            </w:pPr>
          </w:p>
          <w:p w:rsidR="00DC4F4C" w:rsidRDefault="00DC4F4C" w:rsidP="00624E13">
            <w:pPr>
              <w:rPr>
                <w:color w:val="7A7A7A"/>
              </w:rPr>
            </w:pPr>
            <w:r>
              <w:rPr>
                <w:color w:val="7A7A7A"/>
              </w:rPr>
              <w:t>V</w:t>
            </w:r>
          </w:p>
          <w:p w:rsidR="00DC4F4C" w:rsidRDefault="00DC4F4C" w:rsidP="00624E13">
            <w:pPr>
              <w:rPr>
                <w:color w:val="7A7A7A"/>
              </w:rPr>
            </w:pPr>
          </w:p>
          <w:p w:rsidR="00DC4F4C" w:rsidRDefault="00DC4F4C" w:rsidP="00624E13">
            <w:pPr>
              <w:rPr>
                <w:color w:val="7A7A7A"/>
              </w:rPr>
            </w:pPr>
          </w:p>
          <w:p w:rsidR="00DC4F4C" w:rsidRDefault="00DC4F4C" w:rsidP="00624E13">
            <w:pPr>
              <w:rPr>
                <w:color w:val="7A7A7A"/>
              </w:rPr>
            </w:pPr>
            <w:r>
              <w:rPr>
                <w:color w:val="7A7A7A"/>
              </w:rPr>
              <w:t>V</w:t>
            </w:r>
          </w:p>
          <w:p w:rsidR="00DC4F4C" w:rsidRDefault="00DC4F4C" w:rsidP="00624E13">
            <w:pPr>
              <w:rPr>
                <w:color w:val="7A7A7A"/>
              </w:rPr>
            </w:pPr>
          </w:p>
          <w:p w:rsidR="00DC4F4C" w:rsidRPr="00624E13" w:rsidRDefault="00DC4F4C" w:rsidP="00624E13">
            <w:pPr>
              <w:rPr>
                <w:color w:val="7A7A7A"/>
              </w:rPr>
            </w:pPr>
          </w:p>
        </w:tc>
        <w:tc>
          <w:tcPr>
            <w:tcW w:w="420" w:type="dxa"/>
          </w:tcPr>
          <w:p w:rsidR="00624E13" w:rsidRPr="00624E13" w:rsidRDefault="00624E13" w:rsidP="00624E13">
            <w:pPr>
              <w:rPr>
                <w:color w:val="7A7A7A"/>
              </w:rPr>
            </w:pPr>
          </w:p>
        </w:tc>
      </w:tr>
    </w:tbl>
    <w:p w:rsidR="00624E13" w:rsidRDefault="00624E13">
      <w:pPr>
        <w:rPr>
          <w:color w:val="7A7A7A"/>
        </w:rPr>
      </w:pPr>
    </w:p>
    <w:p w:rsidR="00685968" w:rsidRDefault="00685968">
      <w:pPr>
        <w:rPr>
          <w:color w:val="7A7A7A"/>
        </w:rPr>
      </w:pPr>
    </w:p>
    <w:p w:rsidR="00D97673" w:rsidRDefault="00D97673">
      <w:pPr>
        <w:rPr>
          <w:color w:val="7A7A7A"/>
        </w:rPr>
      </w:pPr>
    </w:p>
    <w:p w:rsidR="00D97673" w:rsidRDefault="00D97673"/>
    <w:sectPr w:rsidR="00D97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03B"/>
    <w:multiLevelType w:val="hybridMultilevel"/>
    <w:tmpl w:val="F8A0BD32"/>
    <w:lvl w:ilvl="0" w:tplc="888CF344">
      <w:start w:val="2"/>
      <w:numFmt w:val="bullet"/>
      <w:lvlText w:val="-"/>
      <w:lvlJc w:val="left"/>
      <w:pPr>
        <w:ind w:left="720" w:hanging="360"/>
      </w:pPr>
      <w:rPr>
        <w:rFonts w:ascii="Calibri" w:eastAsiaTheme="minorHAnsi" w:hAnsi="Calibri" w:cs="Calibri" w:hint="default"/>
        <w:color w:val="7A7A7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B5AEE"/>
    <w:multiLevelType w:val="hybridMultilevel"/>
    <w:tmpl w:val="2D8222B4"/>
    <w:lvl w:ilvl="0" w:tplc="7B422EDC">
      <w:numFmt w:val="bullet"/>
      <w:lvlText w:val="-"/>
      <w:lvlJc w:val="left"/>
      <w:pPr>
        <w:ind w:left="720" w:hanging="360"/>
      </w:pPr>
      <w:rPr>
        <w:rFonts w:ascii="Calibri" w:eastAsiaTheme="minorHAnsi" w:hAnsi="Calibri" w:cs="Calibri" w:hint="default"/>
        <w:b/>
        <w:color w:val="7A7A7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523AB5"/>
    <w:multiLevelType w:val="multilevel"/>
    <w:tmpl w:val="F6DE2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5E2CAE"/>
    <w:multiLevelType w:val="hybridMultilevel"/>
    <w:tmpl w:val="2D4E73A4"/>
    <w:lvl w:ilvl="0" w:tplc="7F7E81E8">
      <w:start w:val="1"/>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3557B46"/>
    <w:multiLevelType w:val="multilevel"/>
    <w:tmpl w:val="E6D06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DF14C23"/>
    <w:multiLevelType w:val="hybridMultilevel"/>
    <w:tmpl w:val="8CDAFC48"/>
    <w:lvl w:ilvl="0" w:tplc="471A3728">
      <w:start w:val="1"/>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77"/>
    <w:rsid w:val="00026543"/>
    <w:rsid w:val="00096447"/>
    <w:rsid w:val="000A771E"/>
    <w:rsid w:val="00246F1E"/>
    <w:rsid w:val="00263077"/>
    <w:rsid w:val="00306F4C"/>
    <w:rsid w:val="00344B1D"/>
    <w:rsid w:val="003F516F"/>
    <w:rsid w:val="00433D8F"/>
    <w:rsid w:val="00527087"/>
    <w:rsid w:val="005E31C7"/>
    <w:rsid w:val="005F7BCE"/>
    <w:rsid w:val="00624E13"/>
    <w:rsid w:val="00685968"/>
    <w:rsid w:val="007329C4"/>
    <w:rsid w:val="007D08C6"/>
    <w:rsid w:val="007F6440"/>
    <w:rsid w:val="00812635"/>
    <w:rsid w:val="00875393"/>
    <w:rsid w:val="008B7611"/>
    <w:rsid w:val="009B68FA"/>
    <w:rsid w:val="009E267E"/>
    <w:rsid w:val="00A6459B"/>
    <w:rsid w:val="00B92C93"/>
    <w:rsid w:val="00BB1B12"/>
    <w:rsid w:val="00CB08D2"/>
    <w:rsid w:val="00D55216"/>
    <w:rsid w:val="00D97673"/>
    <w:rsid w:val="00DC4F4C"/>
    <w:rsid w:val="00EC3CD7"/>
    <w:rsid w:val="00EE5331"/>
    <w:rsid w:val="00FB57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5DFE"/>
  <w15:chartTrackingRefBased/>
  <w15:docId w15:val="{2157C382-7D71-41CF-839E-18BE93E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3077"/>
    <w:pPr>
      <w:spacing w:after="0" w:line="240" w:lineRule="auto"/>
    </w:pPr>
    <w:rPr>
      <w:rFonts w:ascii="Calibri" w:hAnsi="Calibri" w:cs="Calibri"/>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63077"/>
    <w:rPr>
      <w:color w:val="0563C1"/>
      <w:u w:val="single"/>
    </w:rPr>
  </w:style>
  <w:style w:type="paragraph" w:styleId="Lijstalinea">
    <w:name w:val="List Paragraph"/>
    <w:basedOn w:val="Standaard"/>
    <w:uiPriority w:val="34"/>
    <w:qFormat/>
    <w:rsid w:val="00263077"/>
    <w:pPr>
      <w:ind w:left="720"/>
    </w:pPr>
  </w:style>
  <w:style w:type="paragraph" w:styleId="Ballontekst">
    <w:name w:val="Balloon Text"/>
    <w:basedOn w:val="Standaard"/>
    <w:link w:val="BallontekstChar"/>
    <w:uiPriority w:val="99"/>
    <w:semiHidden/>
    <w:unhideWhenUsed/>
    <w:rsid w:val="0026307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3077"/>
    <w:rPr>
      <w:rFonts w:ascii="Segoe UI" w:hAnsi="Segoe UI" w:cs="Segoe UI"/>
      <w:sz w:val="18"/>
      <w:szCs w:val="18"/>
      <w:lang w:eastAsia="nl-NL"/>
    </w:rPr>
  </w:style>
  <w:style w:type="table" w:styleId="Tabelraster">
    <w:name w:val="Table Grid"/>
    <w:basedOn w:val="Standaardtabel"/>
    <w:uiPriority w:val="39"/>
    <w:rsid w:val="00624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59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1088</Words>
  <Characters>5986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Dantuma</dc:creator>
  <cp:keywords/>
  <dc:description/>
  <cp:lastModifiedBy>Anneke Dantuma</cp:lastModifiedBy>
  <cp:revision>5</cp:revision>
  <dcterms:created xsi:type="dcterms:W3CDTF">2020-01-06T15:32:00Z</dcterms:created>
  <dcterms:modified xsi:type="dcterms:W3CDTF">2020-01-06T16:09:00Z</dcterms:modified>
</cp:coreProperties>
</file>